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3BE28" w14:textId="01EFE0BE" w:rsidR="008D15CC" w:rsidRDefault="00DC1746" w:rsidP="00933F2E">
      <w:pPr>
        <w:ind w:left="108" w:firstLine="612"/>
        <w:rPr>
          <w:noProof/>
          <w:sz w:val="23"/>
          <w:szCs w:val="23"/>
        </w:rPr>
      </w:pPr>
      <w:r w:rsidRPr="00953580">
        <w:rPr>
          <w:rFonts w:ascii="Arial Black" w:hAnsi="Arial Black"/>
          <w:b/>
          <w:bCs/>
          <w:noProof/>
          <w:sz w:val="60"/>
          <w:szCs w:val="60"/>
        </w:rPr>
        <w:drawing>
          <wp:anchor distT="0" distB="0" distL="114300" distR="114300" simplePos="0" relativeHeight="251657728" behindDoc="1" locked="0" layoutInCell="1" allowOverlap="1" wp14:anchorId="6A8D9A6F" wp14:editId="556A841E">
            <wp:simplePos x="0" y="0"/>
            <wp:positionH relativeFrom="margin">
              <wp:posOffset>0</wp:posOffset>
            </wp:positionH>
            <wp:positionV relativeFrom="paragraph">
              <wp:posOffset>180975</wp:posOffset>
            </wp:positionV>
            <wp:extent cx="400050" cy="497205"/>
            <wp:effectExtent l="0" t="0" r="0" b="0"/>
            <wp:wrapTight wrapText="bothSides">
              <wp:wrapPolygon edited="0">
                <wp:start x="0" y="0"/>
                <wp:lineTo x="0" y="20690"/>
                <wp:lineTo x="20571" y="20690"/>
                <wp:lineTo x="20571" y="0"/>
                <wp:lineTo x="0" y="0"/>
              </wp:wrapPolygon>
            </wp:wrapTight>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5CC" w:rsidRPr="008D15CC">
        <w:rPr>
          <w:noProof/>
          <w:sz w:val="23"/>
          <w:szCs w:val="23"/>
        </w:rPr>
        <w:drawing>
          <wp:anchor distT="0" distB="0" distL="114300" distR="114300" simplePos="0" relativeHeight="251655680" behindDoc="1" locked="0" layoutInCell="1" allowOverlap="1" wp14:anchorId="59C16AE1" wp14:editId="421737C9">
            <wp:simplePos x="0" y="0"/>
            <wp:positionH relativeFrom="margin">
              <wp:posOffset>38100</wp:posOffset>
            </wp:positionH>
            <wp:positionV relativeFrom="paragraph">
              <wp:posOffset>219075</wp:posOffset>
            </wp:positionV>
            <wp:extent cx="400050" cy="497205"/>
            <wp:effectExtent l="0" t="0" r="0" b="0"/>
            <wp:wrapTight wrapText="bothSides">
              <wp:wrapPolygon edited="0">
                <wp:start x="0" y="0"/>
                <wp:lineTo x="0" y="20690"/>
                <wp:lineTo x="20571" y="20690"/>
                <wp:lineTo x="20571"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0F45">
        <w:rPr>
          <w:noProof/>
        </w:rPr>
        <w:pict w14:anchorId="71C3F08F">
          <v:shapetype id="_x0000_t202" coordsize="21600,21600" o:spt="202" path="m,l,21600r21600,l21600,xe">
            <v:stroke joinstyle="miter"/>
            <v:path gradientshapeok="t" o:connecttype="rect"/>
          </v:shapetype>
          <v:shape id="Text Box 2" o:spid="_x0000_s1030" type="#_x0000_t202" style="position:absolute;left:0;text-align:left;margin-left:37.45pt;margin-top:12.75pt;width:501.05pt;height:48.55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32 0 -32 21268 21600 21268 21600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" stroked="f">
            <v:textbox>
              <w:txbxContent>
                <w:p w14:paraId="7E47F7FB" w14:textId="66DAFAD4" w:rsidR="008D15CC" w:rsidRPr="008D15CC" w:rsidRDefault="008D15CC" w:rsidP="008D15CC">
                  <w:pPr>
                    <w:jc w:val="center"/>
                    <w:rPr>
                      <w:b/>
                      <w:color w:val="000000"/>
                      <w:sz w:val="68"/>
                      <w:szCs w:val="68"/>
                    </w:rPr>
                  </w:pPr>
                  <w:r w:rsidRPr="008D15CC">
                    <w:rPr>
                      <w:b/>
                      <w:color w:val="000000"/>
                      <w:sz w:val="68"/>
                      <w:szCs w:val="68"/>
                    </w:rPr>
                    <w:t xml:space="preserve">Toolbox Talk: </w:t>
                  </w:r>
                  <w:r w:rsidR="00DC1746">
                    <w:rPr>
                      <w:b/>
                      <w:color w:val="000000"/>
                      <w:sz w:val="68"/>
                      <w:szCs w:val="68"/>
                    </w:rPr>
                    <w:t>Hazardous Energy</w:t>
                  </w:r>
                </w:p>
                <w:p w14:paraId="2A0143B5" w14:textId="77777777" w:rsidR="008D15CC" w:rsidRPr="008D15CC" w:rsidRDefault="008D15CC" w:rsidP="008D15CC">
                  <w:pPr>
                    <w:rPr>
                      <w:sz w:val="68"/>
                      <w:szCs w:val="68"/>
                    </w:rPr>
                  </w:pPr>
                </w:p>
              </w:txbxContent>
            </v:textbox>
            <w10:wrap type="tight"/>
          </v:shape>
        </w:pict>
      </w:r>
      <w:r w:rsidR="00B70F45">
        <w:rPr>
          <w:noProof/>
        </w:rPr>
        <w:pict w14:anchorId="4A4FF274">
          <v:rect id="Rectangle 3" o:spid="_x0000_s1031" style="position:absolute;left:0;text-align:left;margin-left:-11.3pt;margin-top:3.65pt;width:562.5pt;height:64.3pt;z-index:-25165772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" fillcolor="window" strokecolor="#ed7d31" strokeweight="6pt">
            <w10:wrap anchorx="margin"/>
          </v:rect>
        </w:pict>
      </w:r>
    </w:p>
    <w:p w14:paraId="4AAF339C" w14:textId="4F6FCF5D" w:rsidR="008D15CC" w:rsidRDefault="008D15CC" w:rsidP="00933F2E">
      <w:pPr>
        <w:ind w:left="108" w:firstLine="612"/>
        <w:rPr>
          <w:noProof/>
          <w:sz w:val="23"/>
          <w:szCs w:val="23"/>
        </w:rPr>
      </w:pPr>
    </w:p>
    <w:p w14:paraId="27DABF8B" w14:textId="61D2D87B" w:rsidR="008D15CC" w:rsidRDefault="008D15CC" w:rsidP="00933F2E">
      <w:pPr>
        <w:ind w:left="108" w:firstLine="612"/>
        <w:rPr>
          <w:sz w:val="23"/>
          <w:szCs w:val="23"/>
        </w:rPr>
      </w:pPr>
    </w:p>
    <w:p w14:paraId="41E55726" w14:textId="2A94C1C7" w:rsidR="007971F2" w:rsidRDefault="0025054E" w:rsidP="00933F2E">
      <w:pPr>
        <w:ind w:left="108" w:firstLine="612"/>
        <w:rPr>
          <w:sz w:val="23"/>
          <w:szCs w:val="23"/>
        </w:rPr>
      </w:pPr>
      <w:r w:rsidRPr="00DD2C00">
        <w:rPr>
          <w:sz w:val="23"/>
          <w:szCs w:val="23"/>
        </w:rPr>
        <w:t xml:space="preserve">Energization of electrical equipment and </w:t>
      </w:r>
      <w:r w:rsidR="00F5789B">
        <w:rPr>
          <w:sz w:val="23"/>
          <w:szCs w:val="23"/>
        </w:rPr>
        <w:t>mechanical</w:t>
      </w:r>
      <w:r w:rsidRPr="00DD2C00">
        <w:rPr>
          <w:sz w:val="23"/>
          <w:szCs w:val="23"/>
        </w:rPr>
        <w:t xml:space="preserve"> systems </w:t>
      </w:r>
      <w:r w:rsidR="007971F2" w:rsidRPr="00DD2C00">
        <w:rPr>
          <w:sz w:val="23"/>
          <w:szCs w:val="23"/>
        </w:rPr>
        <w:t>are</w:t>
      </w:r>
      <w:r w:rsidRPr="00DD2C00">
        <w:rPr>
          <w:sz w:val="23"/>
          <w:szCs w:val="23"/>
        </w:rPr>
        <w:t xml:space="preserve"> </w:t>
      </w:r>
      <w:r w:rsidR="007971F2" w:rsidRPr="00DD2C00">
        <w:rPr>
          <w:sz w:val="23"/>
          <w:szCs w:val="23"/>
        </w:rPr>
        <w:t>important milestone</w:t>
      </w:r>
      <w:r w:rsidR="006A1830" w:rsidRPr="00DD2C00">
        <w:rPr>
          <w:sz w:val="23"/>
          <w:szCs w:val="23"/>
        </w:rPr>
        <w:t>s</w:t>
      </w:r>
      <w:r w:rsidRPr="00DD2C00">
        <w:rPr>
          <w:sz w:val="23"/>
          <w:szCs w:val="23"/>
        </w:rPr>
        <w:t xml:space="preserve"> on a project but one that equally requires </w:t>
      </w:r>
      <w:r w:rsidR="006223BA" w:rsidRPr="00DD2C00">
        <w:rPr>
          <w:sz w:val="23"/>
          <w:szCs w:val="23"/>
        </w:rPr>
        <w:t>a</w:t>
      </w:r>
      <w:r w:rsidRPr="00DD2C00">
        <w:rPr>
          <w:sz w:val="23"/>
          <w:szCs w:val="23"/>
        </w:rPr>
        <w:t xml:space="preserve"> heighten</w:t>
      </w:r>
      <w:r w:rsidR="006223BA" w:rsidRPr="00DD2C00">
        <w:rPr>
          <w:sz w:val="23"/>
          <w:szCs w:val="23"/>
        </w:rPr>
        <w:t>ed</w:t>
      </w:r>
      <w:r w:rsidRPr="00DD2C00">
        <w:rPr>
          <w:sz w:val="23"/>
          <w:szCs w:val="23"/>
        </w:rPr>
        <w:t xml:space="preserve"> </w:t>
      </w:r>
      <w:r w:rsidR="00E407BC" w:rsidRPr="00DD2C00">
        <w:rPr>
          <w:sz w:val="23"/>
          <w:szCs w:val="23"/>
        </w:rPr>
        <w:t xml:space="preserve">sense </w:t>
      </w:r>
      <w:r w:rsidRPr="00DD2C00">
        <w:rPr>
          <w:sz w:val="23"/>
          <w:szCs w:val="23"/>
        </w:rPr>
        <w:t xml:space="preserve">of </w:t>
      </w:r>
      <w:r w:rsidR="006223BA" w:rsidRPr="00DD2C00">
        <w:rPr>
          <w:sz w:val="23"/>
          <w:szCs w:val="23"/>
        </w:rPr>
        <w:t>awareness</w:t>
      </w:r>
      <w:r w:rsidRPr="00DD2C00">
        <w:rPr>
          <w:sz w:val="23"/>
          <w:szCs w:val="23"/>
        </w:rPr>
        <w:t xml:space="preserve"> and responsibility.  </w:t>
      </w:r>
      <w:r w:rsidR="007971F2" w:rsidRPr="00DD2C00">
        <w:rPr>
          <w:sz w:val="23"/>
          <w:szCs w:val="23"/>
        </w:rPr>
        <w:t xml:space="preserve">Most of us recognize that electricity is </w:t>
      </w:r>
      <w:r w:rsidR="00F5789B">
        <w:rPr>
          <w:sz w:val="23"/>
          <w:szCs w:val="23"/>
        </w:rPr>
        <w:t>a potential</w:t>
      </w:r>
      <w:r w:rsidR="007971F2" w:rsidRPr="00DD2C00">
        <w:rPr>
          <w:sz w:val="23"/>
          <w:szCs w:val="23"/>
        </w:rPr>
        <w:t xml:space="preserve"> source of hazardous energy we face, but it’s certainly not the only one. Here is an overview of some of the forms of actual </w:t>
      </w:r>
      <w:r w:rsidR="00162C59" w:rsidRPr="00DD2C00">
        <w:rPr>
          <w:sz w:val="23"/>
          <w:szCs w:val="23"/>
        </w:rPr>
        <w:t xml:space="preserve">and </w:t>
      </w:r>
      <w:r w:rsidR="007971F2" w:rsidRPr="00DD2C00">
        <w:rPr>
          <w:sz w:val="23"/>
          <w:szCs w:val="23"/>
        </w:rPr>
        <w:t xml:space="preserve">potential hazardous energy we may have to deal with when we perform </w:t>
      </w:r>
      <w:r w:rsidR="00162C59" w:rsidRPr="00DD2C00">
        <w:rPr>
          <w:sz w:val="23"/>
          <w:szCs w:val="23"/>
        </w:rPr>
        <w:t>task</w:t>
      </w:r>
      <w:r w:rsidR="00F5789B">
        <w:rPr>
          <w:sz w:val="23"/>
          <w:szCs w:val="23"/>
        </w:rPr>
        <w:t>s</w:t>
      </w:r>
      <w:r w:rsidR="007971F2" w:rsidRPr="00DD2C00">
        <w:rPr>
          <w:sz w:val="23"/>
          <w:szCs w:val="23"/>
        </w:rPr>
        <w:t xml:space="preserve"> on</w:t>
      </w:r>
      <w:r w:rsidR="00807F32">
        <w:rPr>
          <w:sz w:val="23"/>
          <w:szCs w:val="23"/>
        </w:rPr>
        <w:t xml:space="preserve"> the</w:t>
      </w:r>
      <w:r w:rsidR="007971F2" w:rsidRPr="00DD2C00">
        <w:rPr>
          <w:sz w:val="23"/>
          <w:szCs w:val="23"/>
        </w:rPr>
        <w:t xml:space="preserve"> </w:t>
      </w:r>
      <w:r w:rsidR="006A1830" w:rsidRPr="00DD2C00">
        <w:rPr>
          <w:sz w:val="23"/>
          <w:szCs w:val="23"/>
        </w:rPr>
        <w:t>project</w:t>
      </w:r>
      <w:r w:rsidR="007971F2" w:rsidRPr="00DD2C00">
        <w:rPr>
          <w:sz w:val="23"/>
          <w:szCs w:val="23"/>
        </w:rPr>
        <w:t>.</w:t>
      </w:r>
    </w:p>
    <w:p w14:paraId="721EAF7D" w14:textId="2CCCC677" w:rsidR="001556D2" w:rsidRPr="00DD2C00" w:rsidRDefault="001556D2" w:rsidP="00933F2E">
      <w:pPr>
        <w:ind w:left="108" w:firstLine="612"/>
        <w:rPr>
          <w:sz w:val="23"/>
          <w:szCs w:val="23"/>
        </w:rPr>
      </w:pPr>
    </w:p>
    <w:p w14:paraId="27240CE2" w14:textId="7C7124B9" w:rsidR="007971F2" w:rsidRPr="00DD2C00" w:rsidRDefault="008D15CC" w:rsidP="00162C59">
      <w:pPr>
        <w:ind w:left="360"/>
        <w:jc w:val="both"/>
        <w:rPr>
          <w:sz w:val="23"/>
          <w:szCs w:val="23"/>
        </w:rPr>
      </w:pPr>
      <w:r w:rsidRPr="008D15CC">
        <w:rPr>
          <w:noProof/>
          <w:sz w:val="23"/>
          <w:szCs w:val="23"/>
        </w:rPr>
        <w:drawing>
          <wp:anchor distT="0" distB="0" distL="114300" distR="114300" simplePos="0" relativeHeight="251656704" behindDoc="1" locked="0" layoutInCell="1" allowOverlap="1" wp14:anchorId="4BED4AEA" wp14:editId="3FD4999D">
            <wp:simplePos x="0" y="0"/>
            <wp:positionH relativeFrom="column">
              <wp:posOffset>5883275</wp:posOffset>
            </wp:positionH>
            <wp:positionV relativeFrom="paragraph">
              <wp:posOffset>165100</wp:posOffset>
            </wp:positionV>
            <wp:extent cx="974090" cy="1228725"/>
            <wp:effectExtent l="0" t="0" r="0" b="0"/>
            <wp:wrapTight wrapText="bothSides">
              <wp:wrapPolygon edited="0">
                <wp:start x="8449" y="0"/>
                <wp:lineTo x="3379" y="2344"/>
                <wp:lineTo x="845" y="4353"/>
                <wp:lineTo x="845" y="11721"/>
                <wp:lineTo x="8871" y="16074"/>
                <wp:lineTo x="1690" y="16744"/>
                <wp:lineTo x="1267" y="17749"/>
                <wp:lineTo x="4224" y="21433"/>
                <wp:lineTo x="16475" y="21433"/>
                <wp:lineTo x="19854" y="17749"/>
                <wp:lineTo x="19009" y="16744"/>
                <wp:lineTo x="12250" y="16074"/>
                <wp:lineTo x="20276" y="11721"/>
                <wp:lineTo x="20699" y="4688"/>
                <wp:lineTo x="18164" y="2679"/>
                <wp:lineTo x="12673" y="0"/>
                <wp:lineTo x="844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09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1F2" w:rsidRPr="00DD2C00">
        <w:rPr>
          <w:sz w:val="23"/>
          <w:szCs w:val="23"/>
        </w:rPr>
        <w:sym w:font="Symbol" w:char="F0B7"/>
      </w:r>
      <w:r w:rsidR="007971F2" w:rsidRPr="00DD2C00">
        <w:rPr>
          <w:sz w:val="23"/>
          <w:szCs w:val="23"/>
        </w:rPr>
        <w:t xml:space="preserve"> </w:t>
      </w:r>
      <w:r w:rsidR="007971F2" w:rsidRPr="001556D2">
        <w:rPr>
          <w:b/>
          <w:bCs/>
          <w:sz w:val="23"/>
          <w:szCs w:val="23"/>
        </w:rPr>
        <w:t>Electrical energy –</w:t>
      </w:r>
      <w:r w:rsidR="007971F2" w:rsidRPr="00DD2C00">
        <w:rPr>
          <w:sz w:val="23"/>
          <w:szCs w:val="23"/>
        </w:rPr>
        <w:t xml:space="preserve"> Electricity directly drives many of the motors on </w:t>
      </w:r>
      <w:r w:rsidR="00025B6B" w:rsidRPr="00DD2C00">
        <w:rPr>
          <w:sz w:val="23"/>
          <w:szCs w:val="23"/>
        </w:rPr>
        <w:t xml:space="preserve">the </w:t>
      </w:r>
      <w:r w:rsidR="007971F2" w:rsidRPr="00DD2C00">
        <w:rPr>
          <w:sz w:val="23"/>
          <w:szCs w:val="23"/>
        </w:rPr>
        <w:t xml:space="preserve">equipment and powers many of the </w:t>
      </w:r>
      <w:r w:rsidR="00025B6B" w:rsidRPr="00DD2C00">
        <w:rPr>
          <w:sz w:val="23"/>
          <w:szCs w:val="23"/>
        </w:rPr>
        <w:t xml:space="preserve">systems, </w:t>
      </w:r>
      <w:r w:rsidR="007971F2" w:rsidRPr="00DD2C00">
        <w:rPr>
          <w:sz w:val="23"/>
          <w:szCs w:val="23"/>
        </w:rPr>
        <w:t>switches</w:t>
      </w:r>
      <w:r w:rsidR="00025B6B" w:rsidRPr="00DD2C00">
        <w:rPr>
          <w:sz w:val="23"/>
          <w:szCs w:val="23"/>
        </w:rPr>
        <w:t>,</w:t>
      </w:r>
      <w:r w:rsidR="007971F2" w:rsidRPr="00DD2C00">
        <w:rPr>
          <w:sz w:val="23"/>
          <w:szCs w:val="23"/>
        </w:rPr>
        <w:t xml:space="preserve"> and </w:t>
      </w:r>
      <w:r w:rsidR="00807F32">
        <w:rPr>
          <w:sz w:val="23"/>
          <w:szCs w:val="23"/>
        </w:rPr>
        <w:t xml:space="preserve">electrical gear. </w:t>
      </w:r>
      <w:r w:rsidR="007971F2" w:rsidRPr="00DD2C00">
        <w:rPr>
          <w:sz w:val="23"/>
          <w:szCs w:val="23"/>
        </w:rPr>
        <w:t xml:space="preserve"> </w:t>
      </w:r>
    </w:p>
    <w:p w14:paraId="3674369D" w14:textId="37B5E8DA" w:rsidR="007971F2" w:rsidRPr="00DD2C00" w:rsidRDefault="007971F2" w:rsidP="00162C59">
      <w:pPr>
        <w:ind w:left="360"/>
        <w:jc w:val="both"/>
        <w:rPr>
          <w:sz w:val="23"/>
          <w:szCs w:val="23"/>
        </w:rPr>
      </w:pPr>
      <w:r w:rsidRPr="00DD2C00">
        <w:rPr>
          <w:sz w:val="23"/>
          <w:szCs w:val="23"/>
        </w:rPr>
        <w:sym w:font="Symbol" w:char="F0B7"/>
      </w:r>
      <w:r w:rsidRPr="00DD2C00">
        <w:rPr>
          <w:sz w:val="23"/>
          <w:szCs w:val="23"/>
        </w:rPr>
        <w:t xml:space="preserve"> </w:t>
      </w:r>
      <w:r w:rsidRPr="001556D2">
        <w:rPr>
          <w:b/>
          <w:bCs/>
          <w:sz w:val="23"/>
          <w:szCs w:val="23"/>
        </w:rPr>
        <w:t>Pneumatic energy –</w:t>
      </w:r>
      <w:r w:rsidRPr="00DD2C00">
        <w:rPr>
          <w:sz w:val="23"/>
          <w:szCs w:val="23"/>
        </w:rPr>
        <w:t xml:space="preserve"> Air pressure is used </w:t>
      </w:r>
      <w:r w:rsidR="00025B6B" w:rsidRPr="00DD2C00">
        <w:rPr>
          <w:sz w:val="23"/>
          <w:szCs w:val="23"/>
        </w:rPr>
        <w:t>in a non-destructive way to guarantee the integrity of equipment</w:t>
      </w:r>
      <w:r w:rsidR="00F5789B">
        <w:rPr>
          <w:sz w:val="23"/>
          <w:szCs w:val="23"/>
        </w:rPr>
        <w:t xml:space="preserve">- </w:t>
      </w:r>
      <w:r w:rsidR="00025B6B" w:rsidRPr="00DD2C00">
        <w:rPr>
          <w:sz w:val="23"/>
          <w:szCs w:val="23"/>
        </w:rPr>
        <w:t xml:space="preserve">such as pressure vessels, pipelines, </w:t>
      </w:r>
      <w:r w:rsidR="00807F32">
        <w:rPr>
          <w:sz w:val="23"/>
          <w:szCs w:val="23"/>
        </w:rPr>
        <w:t xml:space="preserve">etc. </w:t>
      </w:r>
    </w:p>
    <w:p w14:paraId="30CAF6B3" w14:textId="114E04A3" w:rsidR="007971F2" w:rsidRPr="00DD2C00" w:rsidRDefault="007971F2" w:rsidP="00162C59">
      <w:pPr>
        <w:ind w:left="360"/>
        <w:jc w:val="both"/>
        <w:rPr>
          <w:sz w:val="23"/>
          <w:szCs w:val="23"/>
        </w:rPr>
      </w:pPr>
      <w:r w:rsidRPr="00DD2C00">
        <w:rPr>
          <w:sz w:val="23"/>
          <w:szCs w:val="23"/>
        </w:rPr>
        <w:sym w:font="Symbol" w:char="F0B7"/>
      </w:r>
      <w:r w:rsidRPr="00DD2C00">
        <w:rPr>
          <w:sz w:val="23"/>
          <w:szCs w:val="23"/>
        </w:rPr>
        <w:t xml:space="preserve"> </w:t>
      </w:r>
      <w:r w:rsidRPr="001556D2">
        <w:rPr>
          <w:b/>
          <w:bCs/>
          <w:sz w:val="23"/>
          <w:szCs w:val="23"/>
        </w:rPr>
        <w:t>Hydraulic energy –</w:t>
      </w:r>
      <w:r w:rsidR="00FE0A8D" w:rsidRPr="00DD2C00">
        <w:rPr>
          <w:sz w:val="23"/>
          <w:szCs w:val="23"/>
        </w:rPr>
        <w:t xml:space="preserve"> </w:t>
      </w:r>
      <w:r w:rsidR="00F5789B">
        <w:rPr>
          <w:sz w:val="23"/>
          <w:szCs w:val="23"/>
        </w:rPr>
        <w:t>Hydraulic</w:t>
      </w:r>
      <w:r w:rsidRPr="00DD2C00">
        <w:rPr>
          <w:sz w:val="23"/>
          <w:szCs w:val="23"/>
        </w:rPr>
        <w:t xml:space="preserve"> pressure </w:t>
      </w:r>
      <w:r w:rsidR="00FE0A8D" w:rsidRPr="00DD2C00">
        <w:rPr>
          <w:sz w:val="23"/>
          <w:szCs w:val="23"/>
        </w:rPr>
        <w:t>is experienced when liquid, usually water</w:t>
      </w:r>
      <w:r w:rsidR="0002192A" w:rsidRPr="00DD2C00">
        <w:rPr>
          <w:sz w:val="23"/>
          <w:szCs w:val="23"/>
        </w:rPr>
        <w:t>,</w:t>
      </w:r>
      <w:r w:rsidR="00FE0A8D" w:rsidRPr="00DD2C00">
        <w:rPr>
          <w:sz w:val="23"/>
          <w:szCs w:val="23"/>
        </w:rPr>
        <w:t xml:space="preserve"> is compressed under a high pressure in a system or installation. This is sometimes used to check </w:t>
      </w:r>
      <w:r w:rsidR="0002192A" w:rsidRPr="00DD2C00">
        <w:rPr>
          <w:sz w:val="23"/>
          <w:szCs w:val="23"/>
        </w:rPr>
        <w:t xml:space="preserve">systems </w:t>
      </w:r>
      <w:r w:rsidR="00FE0A8D" w:rsidRPr="00DD2C00">
        <w:rPr>
          <w:sz w:val="23"/>
          <w:szCs w:val="23"/>
        </w:rPr>
        <w:t>for leaks and ensure proper</w:t>
      </w:r>
      <w:r w:rsidR="0002192A" w:rsidRPr="00DD2C00">
        <w:rPr>
          <w:sz w:val="23"/>
          <w:szCs w:val="23"/>
        </w:rPr>
        <w:t xml:space="preserve"> its</w:t>
      </w:r>
      <w:r w:rsidR="00FE0A8D" w:rsidRPr="00DD2C00">
        <w:rPr>
          <w:sz w:val="23"/>
          <w:szCs w:val="23"/>
        </w:rPr>
        <w:t xml:space="preserve"> functionin</w:t>
      </w:r>
      <w:r w:rsidR="0002192A" w:rsidRPr="00DD2C00">
        <w:rPr>
          <w:sz w:val="23"/>
          <w:szCs w:val="23"/>
        </w:rPr>
        <w:t>g</w:t>
      </w:r>
      <w:r w:rsidR="00807F32">
        <w:rPr>
          <w:sz w:val="23"/>
          <w:szCs w:val="23"/>
        </w:rPr>
        <w:t xml:space="preserve">. The fire protection system in many areas currently is full of water under pressure, and other systems will have water introduced into them for testing purposes. </w:t>
      </w:r>
    </w:p>
    <w:p w14:paraId="741B4AFA" w14:textId="43C7542F" w:rsidR="00BA7852" w:rsidRDefault="007971F2" w:rsidP="00162C59">
      <w:pPr>
        <w:ind w:left="360"/>
        <w:jc w:val="both"/>
        <w:rPr>
          <w:sz w:val="23"/>
          <w:szCs w:val="23"/>
        </w:rPr>
      </w:pPr>
      <w:r w:rsidRPr="00DD2C00">
        <w:rPr>
          <w:sz w:val="23"/>
          <w:szCs w:val="23"/>
        </w:rPr>
        <w:sym w:font="Symbol" w:char="F0B7"/>
      </w:r>
      <w:r w:rsidRPr="00DD2C00">
        <w:rPr>
          <w:sz w:val="23"/>
          <w:szCs w:val="23"/>
        </w:rPr>
        <w:t xml:space="preserve"> </w:t>
      </w:r>
      <w:r w:rsidRPr="001556D2">
        <w:rPr>
          <w:b/>
          <w:bCs/>
          <w:sz w:val="23"/>
          <w:szCs w:val="23"/>
        </w:rPr>
        <w:t>Chemical energy –</w:t>
      </w:r>
      <w:r w:rsidRPr="00DD2C00">
        <w:rPr>
          <w:sz w:val="23"/>
          <w:szCs w:val="23"/>
        </w:rPr>
        <w:t xml:space="preserve"> </w:t>
      </w:r>
      <w:r w:rsidR="00F5789B">
        <w:rPr>
          <w:sz w:val="23"/>
          <w:szCs w:val="23"/>
        </w:rPr>
        <w:t>Chemicals</w:t>
      </w:r>
      <w:r w:rsidR="00FE0A8D" w:rsidRPr="00DD2C00">
        <w:rPr>
          <w:sz w:val="23"/>
          <w:szCs w:val="23"/>
        </w:rPr>
        <w:t xml:space="preserve"> </w:t>
      </w:r>
      <w:r w:rsidR="00BA7852" w:rsidRPr="00DD2C00">
        <w:rPr>
          <w:sz w:val="23"/>
          <w:szCs w:val="23"/>
        </w:rPr>
        <w:t xml:space="preserve">under certain conditions can </w:t>
      </w:r>
      <w:r w:rsidRPr="00DD2C00">
        <w:rPr>
          <w:sz w:val="23"/>
          <w:szCs w:val="23"/>
        </w:rPr>
        <w:t>create heat and/or pressure</w:t>
      </w:r>
      <w:r w:rsidR="00BA7852" w:rsidRPr="00DD2C00">
        <w:rPr>
          <w:sz w:val="23"/>
          <w:szCs w:val="23"/>
        </w:rPr>
        <w:t xml:space="preserve"> energy </w:t>
      </w:r>
      <w:r w:rsidR="00773706" w:rsidRPr="00DD2C00">
        <w:rPr>
          <w:sz w:val="23"/>
          <w:szCs w:val="23"/>
        </w:rPr>
        <w:t>that can be dangerous if accidentally discharged.</w:t>
      </w:r>
    </w:p>
    <w:p w14:paraId="0B00C44B" w14:textId="77777777" w:rsidR="001556D2" w:rsidRPr="00DD2C00" w:rsidRDefault="001556D2" w:rsidP="00162C59">
      <w:pPr>
        <w:ind w:left="360"/>
        <w:jc w:val="both"/>
        <w:rPr>
          <w:sz w:val="23"/>
          <w:szCs w:val="23"/>
        </w:rPr>
      </w:pPr>
    </w:p>
    <w:p w14:paraId="6B1AC400" w14:textId="0B7090C2" w:rsidR="00162C59" w:rsidRDefault="001556D2" w:rsidP="001556D2">
      <w:pPr>
        <w:ind w:firstLine="360"/>
        <w:jc w:val="both"/>
        <w:rPr>
          <w:sz w:val="23"/>
          <w:szCs w:val="23"/>
        </w:rPr>
      </w:pPr>
      <w:r>
        <w:rPr>
          <w:sz w:val="23"/>
          <w:szCs w:val="23"/>
        </w:rPr>
        <w:t>Any</w:t>
      </w:r>
      <w:r w:rsidR="0002192A" w:rsidRPr="00DD2C00">
        <w:rPr>
          <w:sz w:val="23"/>
          <w:szCs w:val="23"/>
        </w:rPr>
        <w:t xml:space="preserve"> unplanned disruption to </w:t>
      </w:r>
      <w:r w:rsidR="00375B0F" w:rsidRPr="00DD2C00">
        <w:rPr>
          <w:sz w:val="23"/>
          <w:szCs w:val="23"/>
        </w:rPr>
        <w:t>these</w:t>
      </w:r>
      <w:r w:rsidR="0002192A" w:rsidRPr="00DD2C00">
        <w:rPr>
          <w:sz w:val="23"/>
          <w:szCs w:val="23"/>
        </w:rPr>
        <w:t xml:space="preserve"> systems usually come</w:t>
      </w:r>
      <w:r>
        <w:rPr>
          <w:sz w:val="23"/>
          <w:szCs w:val="23"/>
        </w:rPr>
        <w:t>s</w:t>
      </w:r>
      <w:r w:rsidR="0002192A" w:rsidRPr="00DD2C00">
        <w:rPr>
          <w:sz w:val="23"/>
          <w:szCs w:val="23"/>
        </w:rPr>
        <w:t xml:space="preserve"> with </w:t>
      </w:r>
      <w:r>
        <w:rPr>
          <w:sz w:val="23"/>
          <w:szCs w:val="23"/>
        </w:rPr>
        <w:t xml:space="preserve">unintended </w:t>
      </w:r>
      <w:r w:rsidR="00162C59" w:rsidRPr="00DD2C00">
        <w:rPr>
          <w:sz w:val="23"/>
          <w:szCs w:val="23"/>
        </w:rPr>
        <w:t>negative</w:t>
      </w:r>
      <w:r w:rsidR="0002192A" w:rsidRPr="00DD2C00">
        <w:rPr>
          <w:sz w:val="23"/>
          <w:szCs w:val="23"/>
        </w:rPr>
        <w:t xml:space="preserve"> consequences</w:t>
      </w:r>
      <w:r w:rsidR="00375B0F" w:rsidRPr="00DD2C00">
        <w:rPr>
          <w:sz w:val="23"/>
          <w:szCs w:val="23"/>
        </w:rPr>
        <w:t xml:space="preserve">. </w:t>
      </w:r>
      <w:r w:rsidR="00DD2C00">
        <w:rPr>
          <w:sz w:val="23"/>
          <w:szCs w:val="23"/>
        </w:rPr>
        <w:t xml:space="preserve">Identify all </w:t>
      </w:r>
      <w:r w:rsidR="00DD2C00" w:rsidRPr="00F5789B">
        <w:rPr>
          <w:b/>
          <w:bCs/>
          <w:sz w:val="23"/>
          <w:szCs w:val="23"/>
        </w:rPr>
        <w:t>possible</w:t>
      </w:r>
      <w:r w:rsidR="00DD2C00">
        <w:rPr>
          <w:sz w:val="23"/>
          <w:szCs w:val="23"/>
        </w:rPr>
        <w:t xml:space="preserve"> sources of energy in your work area. If you are not trained on hazards present with those energy sources, you cannot work in that area! </w:t>
      </w:r>
      <w:r w:rsidR="00F5789B">
        <w:rPr>
          <w:sz w:val="23"/>
          <w:szCs w:val="23"/>
        </w:rPr>
        <w:t xml:space="preserve">Sources of potential energy must be identified on your PTP and there must be a plan to mitigate damaging that system, or otherwise exposing yourself or others to that source of energy. </w:t>
      </w:r>
    </w:p>
    <w:p w14:paraId="38C3D5A5" w14:textId="77777777" w:rsidR="001556D2" w:rsidRPr="00DD2C00" w:rsidRDefault="001556D2" w:rsidP="001556D2">
      <w:pPr>
        <w:ind w:firstLine="360"/>
        <w:jc w:val="both"/>
        <w:rPr>
          <w:sz w:val="23"/>
          <w:szCs w:val="23"/>
        </w:rPr>
      </w:pPr>
    </w:p>
    <w:p w14:paraId="2B82D09C" w14:textId="2FA0964E" w:rsidR="0025054E" w:rsidRPr="001556D2" w:rsidRDefault="00DD2C00" w:rsidP="00162C59">
      <w:pPr>
        <w:jc w:val="both"/>
        <w:rPr>
          <w:b/>
          <w:bCs/>
          <w:sz w:val="23"/>
          <w:szCs w:val="23"/>
        </w:rPr>
      </w:pPr>
      <w:r w:rsidRPr="001556D2">
        <w:rPr>
          <w:b/>
          <w:bCs/>
          <w:sz w:val="23"/>
          <w:szCs w:val="23"/>
        </w:rPr>
        <w:t xml:space="preserve">THIS IS AN OPERATIONAL FACILITY. </w:t>
      </w:r>
    </w:p>
    <w:p w14:paraId="4868D4C0" w14:textId="7827FBAE" w:rsidR="00F5789B" w:rsidRDefault="00F5789B" w:rsidP="000146D4">
      <w:pPr>
        <w:pStyle w:val="ListParagraph"/>
        <w:widowControl/>
        <w:numPr>
          <w:ilvl w:val="0"/>
          <w:numId w:val="2"/>
        </w:numPr>
        <w:spacing w:after="160" w:line="259" w:lineRule="auto"/>
        <w:contextualSpacing/>
        <w:jc w:val="both"/>
        <w:rPr>
          <w:sz w:val="23"/>
          <w:szCs w:val="23"/>
        </w:rPr>
      </w:pPr>
      <w:r>
        <w:rPr>
          <w:sz w:val="23"/>
          <w:szCs w:val="23"/>
        </w:rPr>
        <w:t xml:space="preserve">Never attempt to work on a system- whether it is pipe, a motor, or electrical wire- until it has been verified that it is not energized and </w:t>
      </w:r>
      <w:r w:rsidRPr="008D15CC">
        <w:rPr>
          <w:b/>
          <w:bCs/>
          <w:sz w:val="23"/>
          <w:szCs w:val="23"/>
          <w:u w:val="single"/>
        </w:rPr>
        <w:t>CANNOT</w:t>
      </w:r>
      <w:r>
        <w:rPr>
          <w:sz w:val="23"/>
          <w:szCs w:val="23"/>
        </w:rPr>
        <w:t xml:space="preserve"> become energized while you are performing your work. </w:t>
      </w:r>
    </w:p>
    <w:p w14:paraId="6C2E09A0" w14:textId="77777777" w:rsidR="008D15CC" w:rsidRDefault="008D15CC" w:rsidP="008D15CC">
      <w:pPr>
        <w:pStyle w:val="ListParagraph"/>
        <w:widowControl/>
        <w:numPr>
          <w:ilvl w:val="0"/>
          <w:numId w:val="2"/>
        </w:numPr>
        <w:spacing w:after="160" w:line="259" w:lineRule="auto"/>
        <w:contextualSpacing/>
        <w:jc w:val="both"/>
        <w:rPr>
          <w:sz w:val="23"/>
          <w:szCs w:val="23"/>
        </w:rPr>
      </w:pPr>
      <w:r>
        <w:rPr>
          <w:sz w:val="23"/>
          <w:szCs w:val="23"/>
        </w:rPr>
        <w:t xml:space="preserve">When intentionally energizing a system, it must first be walked </w:t>
      </w:r>
      <w:proofErr w:type="gramStart"/>
      <w:r>
        <w:rPr>
          <w:sz w:val="23"/>
          <w:szCs w:val="23"/>
        </w:rPr>
        <w:t>down</w:t>
      </w:r>
      <w:proofErr w:type="gramEnd"/>
      <w:r>
        <w:rPr>
          <w:sz w:val="23"/>
          <w:szCs w:val="23"/>
        </w:rPr>
        <w:t xml:space="preserve"> and it must be verified that it will not expose someone to the energy of that system. </w:t>
      </w:r>
    </w:p>
    <w:p w14:paraId="30EF3766" w14:textId="71A02BA7" w:rsidR="008D15CC" w:rsidRPr="008D15CC" w:rsidRDefault="008D15CC" w:rsidP="008D15CC">
      <w:pPr>
        <w:pStyle w:val="ListParagraph"/>
        <w:widowControl/>
        <w:numPr>
          <w:ilvl w:val="0"/>
          <w:numId w:val="2"/>
        </w:numPr>
        <w:spacing w:after="160" w:line="259" w:lineRule="auto"/>
        <w:contextualSpacing/>
        <w:jc w:val="both"/>
        <w:rPr>
          <w:sz w:val="23"/>
          <w:szCs w:val="23"/>
        </w:rPr>
      </w:pPr>
      <w:r w:rsidRPr="00DD2C00">
        <w:rPr>
          <w:sz w:val="23"/>
          <w:szCs w:val="23"/>
        </w:rPr>
        <w:t xml:space="preserve">Warning signs and barriers shall be appropriately placed to isolate other personnel from </w:t>
      </w:r>
      <w:r>
        <w:rPr>
          <w:sz w:val="23"/>
          <w:szCs w:val="23"/>
        </w:rPr>
        <w:t>sources of potential hazardous energy</w:t>
      </w:r>
      <w:r w:rsidRPr="00DD2C00">
        <w:rPr>
          <w:sz w:val="23"/>
          <w:szCs w:val="23"/>
        </w:rPr>
        <w:t xml:space="preserve">. </w:t>
      </w:r>
      <w:r w:rsidRPr="00DD2C00">
        <w:rPr>
          <w:b/>
          <w:bCs/>
          <w:sz w:val="23"/>
          <w:szCs w:val="23"/>
        </w:rPr>
        <w:t xml:space="preserve">Personnel shall obey the </w:t>
      </w:r>
      <w:r w:rsidRPr="00DD2C00">
        <w:rPr>
          <w:b/>
          <w:bCs/>
          <w:sz w:val="23"/>
          <w:szCs w:val="23"/>
          <w:u w:val="single"/>
        </w:rPr>
        <w:t>all</w:t>
      </w:r>
      <w:r w:rsidRPr="00DD2C00">
        <w:rPr>
          <w:b/>
          <w:bCs/>
          <w:sz w:val="23"/>
          <w:szCs w:val="23"/>
        </w:rPr>
        <w:t xml:space="preserve"> warning signs.</w:t>
      </w:r>
    </w:p>
    <w:p w14:paraId="71133908" w14:textId="5A4C5BCE" w:rsidR="000146D4" w:rsidRDefault="000D31E6" w:rsidP="000146D4">
      <w:pPr>
        <w:pStyle w:val="ListParagraph"/>
        <w:widowControl/>
        <w:numPr>
          <w:ilvl w:val="0"/>
          <w:numId w:val="2"/>
        </w:numPr>
        <w:spacing w:after="160" w:line="259" w:lineRule="auto"/>
        <w:contextualSpacing/>
        <w:jc w:val="both"/>
        <w:rPr>
          <w:sz w:val="23"/>
          <w:szCs w:val="23"/>
        </w:rPr>
      </w:pPr>
      <w:r w:rsidRPr="00DD2C00">
        <w:rPr>
          <w:sz w:val="23"/>
          <w:szCs w:val="23"/>
        </w:rPr>
        <w:t>Task</w:t>
      </w:r>
      <w:r w:rsidR="00F5789B">
        <w:rPr>
          <w:sz w:val="23"/>
          <w:szCs w:val="23"/>
        </w:rPr>
        <w:t>s</w:t>
      </w:r>
      <w:r w:rsidR="000146D4" w:rsidRPr="00DD2C00">
        <w:rPr>
          <w:sz w:val="23"/>
          <w:szCs w:val="23"/>
        </w:rPr>
        <w:t xml:space="preserve"> around live</w:t>
      </w:r>
      <w:r w:rsidR="00F5789B">
        <w:rPr>
          <w:sz w:val="23"/>
          <w:szCs w:val="23"/>
        </w:rPr>
        <w:t xml:space="preserve">, or </w:t>
      </w:r>
      <w:r w:rsidR="00F5789B" w:rsidRPr="00F5789B">
        <w:rPr>
          <w:b/>
          <w:bCs/>
          <w:sz w:val="23"/>
          <w:szCs w:val="23"/>
          <w:u w:val="single"/>
        </w:rPr>
        <w:t>potentially</w:t>
      </w:r>
      <w:r w:rsidR="00F5789B">
        <w:rPr>
          <w:sz w:val="23"/>
          <w:szCs w:val="23"/>
        </w:rPr>
        <w:t xml:space="preserve"> live,</w:t>
      </w:r>
      <w:r w:rsidR="000146D4" w:rsidRPr="00DD2C00">
        <w:rPr>
          <w:sz w:val="23"/>
          <w:szCs w:val="23"/>
        </w:rPr>
        <w:t xml:space="preserve"> systems </w:t>
      </w:r>
      <w:r w:rsidR="00F5789B">
        <w:rPr>
          <w:sz w:val="23"/>
          <w:szCs w:val="23"/>
        </w:rPr>
        <w:t xml:space="preserve">will require protection or shut down of the system if they system cannot be adequately protected. </w:t>
      </w:r>
    </w:p>
    <w:p w14:paraId="3E6AC7D3" w14:textId="60CC7835" w:rsidR="00F5789B" w:rsidRPr="00DD2C00" w:rsidRDefault="00F5789B" w:rsidP="000146D4">
      <w:pPr>
        <w:pStyle w:val="ListParagraph"/>
        <w:widowControl/>
        <w:numPr>
          <w:ilvl w:val="0"/>
          <w:numId w:val="2"/>
        </w:numPr>
        <w:spacing w:after="160" w:line="259" w:lineRule="auto"/>
        <w:contextualSpacing/>
        <w:jc w:val="both"/>
        <w:rPr>
          <w:sz w:val="23"/>
          <w:szCs w:val="23"/>
        </w:rPr>
      </w:pPr>
      <w:r>
        <w:rPr>
          <w:sz w:val="23"/>
          <w:szCs w:val="23"/>
        </w:rPr>
        <w:t xml:space="preserve">If a system must be shut down to protect those working around it- lockout tagout is required. </w:t>
      </w:r>
    </w:p>
    <w:p w14:paraId="39A89867" w14:textId="65660E61" w:rsidR="00B55AB1" w:rsidRPr="00DD2C00" w:rsidRDefault="00EF4FD6" w:rsidP="00B55AB1">
      <w:pPr>
        <w:pStyle w:val="ListParagraph"/>
        <w:widowControl/>
        <w:numPr>
          <w:ilvl w:val="0"/>
          <w:numId w:val="2"/>
        </w:numPr>
        <w:spacing w:after="160" w:line="259" w:lineRule="auto"/>
        <w:contextualSpacing/>
        <w:jc w:val="both"/>
        <w:rPr>
          <w:sz w:val="23"/>
          <w:szCs w:val="23"/>
        </w:rPr>
      </w:pPr>
      <w:r w:rsidRPr="00DD2C00">
        <w:rPr>
          <w:sz w:val="23"/>
          <w:szCs w:val="23"/>
        </w:rPr>
        <w:t xml:space="preserve">Responsible supervision </w:t>
      </w:r>
      <w:r w:rsidR="000D31E6" w:rsidRPr="00DD2C00">
        <w:rPr>
          <w:sz w:val="23"/>
          <w:szCs w:val="23"/>
        </w:rPr>
        <w:t>must perform p</w:t>
      </w:r>
      <w:r w:rsidR="00B55AB1" w:rsidRPr="00DD2C00">
        <w:rPr>
          <w:sz w:val="23"/>
          <w:szCs w:val="23"/>
        </w:rPr>
        <w:t xml:space="preserve">roper </w:t>
      </w:r>
      <w:r w:rsidR="00B55AB1" w:rsidRPr="00DD2C00">
        <w:rPr>
          <w:b/>
          <w:bCs/>
          <w:sz w:val="23"/>
          <w:szCs w:val="23"/>
        </w:rPr>
        <w:t>assessment</w:t>
      </w:r>
      <w:r w:rsidR="00B55AB1" w:rsidRPr="00DD2C00">
        <w:rPr>
          <w:sz w:val="23"/>
          <w:szCs w:val="23"/>
        </w:rPr>
        <w:t xml:space="preserve"> of work areas </w:t>
      </w:r>
      <w:r w:rsidRPr="00DD2C00">
        <w:rPr>
          <w:sz w:val="23"/>
          <w:szCs w:val="23"/>
        </w:rPr>
        <w:t>and communicate to his crew</w:t>
      </w:r>
      <w:r w:rsidR="00643338" w:rsidRPr="00DD2C00">
        <w:rPr>
          <w:sz w:val="23"/>
          <w:szCs w:val="23"/>
        </w:rPr>
        <w:t>, the</w:t>
      </w:r>
      <w:r w:rsidRPr="00DD2C00">
        <w:rPr>
          <w:sz w:val="23"/>
          <w:szCs w:val="23"/>
        </w:rPr>
        <w:t xml:space="preserve"> p</w:t>
      </w:r>
      <w:r w:rsidR="00B55AB1" w:rsidRPr="00DD2C00">
        <w:rPr>
          <w:sz w:val="23"/>
          <w:szCs w:val="23"/>
        </w:rPr>
        <w:t xml:space="preserve">resence of </w:t>
      </w:r>
      <w:r w:rsidRPr="00DD2C00">
        <w:rPr>
          <w:sz w:val="23"/>
          <w:szCs w:val="23"/>
        </w:rPr>
        <w:t xml:space="preserve">any </w:t>
      </w:r>
      <w:r w:rsidR="00B55AB1" w:rsidRPr="00DD2C00">
        <w:rPr>
          <w:sz w:val="23"/>
          <w:szCs w:val="23"/>
        </w:rPr>
        <w:t xml:space="preserve">energized equipment and </w:t>
      </w:r>
      <w:r w:rsidR="004B7AFD" w:rsidRPr="00DD2C00">
        <w:rPr>
          <w:sz w:val="23"/>
          <w:szCs w:val="23"/>
        </w:rPr>
        <w:t xml:space="preserve">overhead </w:t>
      </w:r>
      <w:r w:rsidR="00B55AB1" w:rsidRPr="00DD2C00">
        <w:rPr>
          <w:sz w:val="23"/>
          <w:szCs w:val="23"/>
        </w:rPr>
        <w:t>live installations</w:t>
      </w:r>
      <w:r w:rsidR="00217C5E" w:rsidRPr="00DD2C00">
        <w:rPr>
          <w:sz w:val="23"/>
          <w:szCs w:val="23"/>
        </w:rPr>
        <w:t>.</w:t>
      </w:r>
    </w:p>
    <w:p w14:paraId="20D1AC2F" w14:textId="77A1EBD5" w:rsidR="00B55AB1" w:rsidRPr="00F5789B" w:rsidRDefault="00F5789B" w:rsidP="00F5789B">
      <w:pPr>
        <w:pStyle w:val="ListParagraph"/>
        <w:widowControl/>
        <w:numPr>
          <w:ilvl w:val="0"/>
          <w:numId w:val="2"/>
        </w:numPr>
        <w:spacing w:after="160" w:line="259" w:lineRule="auto"/>
        <w:contextualSpacing/>
        <w:jc w:val="both"/>
        <w:rPr>
          <w:sz w:val="23"/>
          <w:szCs w:val="23"/>
        </w:rPr>
      </w:pPr>
      <w:r w:rsidRPr="00DD2C00">
        <w:rPr>
          <w:sz w:val="23"/>
          <w:szCs w:val="23"/>
        </w:rPr>
        <w:t xml:space="preserve">Access to electrical rooms </w:t>
      </w:r>
      <w:r>
        <w:rPr>
          <w:sz w:val="23"/>
          <w:szCs w:val="23"/>
        </w:rPr>
        <w:t xml:space="preserve">is restricted to authorized and trained personnel. Do not enter electrical rooms without Arc Flash Awareness training. </w:t>
      </w:r>
    </w:p>
    <w:p w14:paraId="3BAEB65C" w14:textId="3ED7AEB1" w:rsidR="00DD2C00" w:rsidRDefault="00F5789B" w:rsidP="00DD2C00">
      <w:pPr>
        <w:pStyle w:val="ListParagraph"/>
        <w:widowControl/>
        <w:numPr>
          <w:ilvl w:val="0"/>
          <w:numId w:val="2"/>
        </w:numPr>
        <w:spacing w:after="160" w:line="259" w:lineRule="auto"/>
        <w:contextualSpacing/>
        <w:jc w:val="both"/>
        <w:rPr>
          <w:sz w:val="23"/>
          <w:szCs w:val="23"/>
        </w:rPr>
      </w:pPr>
      <w:r>
        <w:rPr>
          <w:b/>
          <w:bCs/>
          <w:sz w:val="23"/>
          <w:szCs w:val="23"/>
          <w:u w:val="single"/>
        </w:rPr>
        <w:t>All</w:t>
      </w:r>
      <w:r>
        <w:rPr>
          <w:sz w:val="23"/>
          <w:szCs w:val="23"/>
        </w:rPr>
        <w:t xml:space="preserve"> systems must be treated as live, until PROVEN otherwise. </w:t>
      </w:r>
    </w:p>
    <w:p w14:paraId="7355934A" w14:textId="2F903312" w:rsidR="00F5789B" w:rsidRPr="00DD2C00" w:rsidRDefault="00F5789B" w:rsidP="00DD2C00">
      <w:pPr>
        <w:pStyle w:val="ListParagraph"/>
        <w:widowControl/>
        <w:numPr>
          <w:ilvl w:val="0"/>
          <w:numId w:val="2"/>
        </w:numPr>
        <w:spacing w:after="160" w:line="259" w:lineRule="auto"/>
        <w:contextualSpacing/>
        <w:jc w:val="both"/>
        <w:rPr>
          <w:sz w:val="23"/>
          <w:szCs w:val="23"/>
        </w:rPr>
      </w:pPr>
      <w:r>
        <w:rPr>
          <w:sz w:val="23"/>
          <w:szCs w:val="23"/>
        </w:rPr>
        <w:t xml:space="preserve">This will require the system to be walked down </w:t>
      </w:r>
      <w:r w:rsidR="008D15CC">
        <w:rPr>
          <w:sz w:val="23"/>
          <w:szCs w:val="23"/>
        </w:rPr>
        <w:t>and</w:t>
      </w:r>
      <w:r>
        <w:rPr>
          <w:sz w:val="23"/>
          <w:szCs w:val="23"/>
        </w:rPr>
        <w:t xml:space="preserve"> tested to ensure there are no potential hazardous energies in the system. </w:t>
      </w:r>
    </w:p>
    <w:p w14:paraId="6A596225" w14:textId="77777777" w:rsidR="00CB4111" w:rsidRDefault="00CB4111">
      <w:pPr>
        <w:rPr>
          <w:rFonts w:ascii="Calibri" w:eastAsia="Calibri" w:hAnsi="Calibri" w:cs="Calibri"/>
          <w:sz w:val="36"/>
          <w:szCs w:val="36"/>
        </w:rPr>
        <w:sectPr w:rsidR="00CB4111" w:rsidSect="0025054E">
          <w:type w:val="continuous"/>
          <w:pgSz w:w="12240" w:h="15840"/>
          <w:pgMar w:top="720" w:right="720" w:bottom="720" w:left="720" w:header="720" w:footer="720" w:gutter="0"/>
          <w:cols w:space="720"/>
          <w:docGrid w:linePitch="299"/>
        </w:sectPr>
      </w:pPr>
    </w:p>
    <w:p w14:paraId="2D57F1DA" w14:textId="063319BF" w:rsidR="00DD2C00" w:rsidRPr="00DD2C00" w:rsidRDefault="00DD2C00" w:rsidP="00DD2C00">
      <w:pPr>
        <w:tabs>
          <w:tab w:val="left" w:pos="4795"/>
          <w:tab w:val="left" w:pos="7300"/>
          <w:tab w:val="left" w:pos="10333"/>
        </w:tabs>
        <w:spacing w:before="39"/>
        <w:ind w:left="100"/>
        <w:jc w:val="center"/>
        <w:rPr>
          <w:rFonts w:ascii="Calibri"/>
          <w:b/>
          <w:color w:val="FF0000"/>
          <w:spacing w:val="-1"/>
          <w:sz w:val="36"/>
          <w:szCs w:val="32"/>
          <w:u w:val="single"/>
        </w:rPr>
      </w:pPr>
      <w:r w:rsidRPr="00DD2C00">
        <w:rPr>
          <w:rFonts w:ascii="Calibri"/>
          <w:b/>
          <w:color w:val="FF0000"/>
          <w:spacing w:val="-1"/>
          <w:sz w:val="36"/>
          <w:szCs w:val="32"/>
          <w:u w:val="single"/>
        </w:rPr>
        <w:lastRenderedPageBreak/>
        <w:t>BEING CAREFUL IS</w:t>
      </w:r>
      <w:r w:rsidR="00605C0C">
        <w:rPr>
          <w:rFonts w:ascii="Calibri"/>
          <w:b/>
          <w:color w:val="FF0000"/>
          <w:spacing w:val="-1"/>
          <w:sz w:val="36"/>
          <w:szCs w:val="32"/>
          <w:u w:val="single"/>
        </w:rPr>
        <w:t xml:space="preserve"> NOT</w:t>
      </w:r>
      <w:r w:rsidRPr="00DD2C00">
        <w:rPr>
          <w:rFonts w:ascii="Calibri"/>
          <w:b/>
          <w:color w:val="FF0000"/>
          <w:spacing w:val="-1"/>
          <w:sz w:val="36"/>
          <w:szCs w:val="32"/>
          <w:u w:val="single"/>
        </w:rPr>
        <w:t xml:space="preserve"> A PLAN. WHAT POSSIBLE SOURCES OF ENERGY ARE IN YOUR WORK AREA?</w:t>
      </w:r>
    </w:p>
    <w:p w14:paraId="021707AD" w14:textId="6372273B" w:rsidR="00CB4111" w:rsidRDefault="00933F2E">
      <w:pPr>
        <w:tabs>
          <w:tab w:val="left" w:pos="4795"/>
          <w:tab w:val="left" w:pos="7300"/>
          <w:tab w:val="left" w:pos="10333"/>
        </w:tabs>
        <w:spacing w:before="39"/>
        <w:ind w:left="100"/>
        <w:rPr>
          <w:rFonts w:ascii="Calibri" w:eastAsia="Calibri" w:hAnsi="Calibri" w:cs="Calibri"/>
          <w:sz w:val="24"/>
          <w:szCs w:val="24"/>
        </w:rPr>
      </w:pPr>
      <w:r>
        <w:rPr>
          <w:rFonts w:ascii="Calibri"/>
          <w:b/>
          <w:spacing w:val="-1"/>
          <w:sz w:val="24"/>
        </w:rPr>
        <w:t>Company</w:t>
      </w:r>
      <w:r>
        <w:rPr>
          <w:rFonts w:ascii="Calibri"/>
          <w:b/>
          <w:spacing w:val="-1"/>
          <w:sz w:val="24"/>
          <w:u w:val="thick" w:color="000000"/>
        </w:rPr>
        <w:t xml:space="preserve"> </w:t>
      </w:r>
      <w:r>
        <w:rPr>
          <w:rFonts w:ascii="Calibri"/>
          <w:b/>
          <w:spacing w:val="-1"/>
          <w:sz w:val="24"/>
          <w:u w:val="thick" w:color="000000"/>
        </w:rPr>
        <w:tab/>
      </w:r>
      <w:r>
        <w:rPr>
          <w:rFonts w:ascii="Calibri"/>
          <w:b/>
          <w:spacing w:val="-1"/>
          <w:sz w:val="24"/>
        </w:rPr>
        <w:tab/>
        <w:t>Date</w:t>
      </w:r>
      <w:r>
        <w:rPr>
          <w:rFonts w:ascii="Calibri"/>
          <w:b/>
          <w:sz w:val="24"/>
          <w:u w:val="thick" w:color="000000"/>
        </w:rPr>
        <w:t xml:space="preserve"> </w:t>
      </w:r>
      <w:r>
        <w:rPr>
          <w:rFonts w:ascii="Calibri"/>
          <w:b/>
          <w:sz w:val="24"/>
          <w:u w:val="thick" w:color="000000"/>
        </w:rPr>
        <w:tab/>
      </w:r>
    </w:p>
    <w:p w14:paraId="488E3058" w14:textId="77777777" w:rsidR="00CB4111" w:rsidRDefault="00CB4111">
      <w:pPr>
        <w:spacing w:before="1"/>
        <w:rPr>
          <w:rFonts w:ascii="Calibri" w:eastAsia="Calibri" w:hAnsi="Calibri" w:cs="Calibri"/>
          <w:b/>
          <w:bCs/>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5250"/>
        <w:gridCol w:w="5251"/>
      </w:tblGrid>
      <w:tr w:rsidR="00CB4111" w14:paraId="4CA1621A" w14:textId="77777777" w:rsidTr="00DD2C00">
        <w:trPr>
          <w:trHeight w:hRule="exact" w:val="251"/>
        </w:trPr>
        <w:tc>
          <w:tcPr>
            <w:tcW w:w="5250" w:type="dxa"/>
            <w:tcBorders>
              <w:top w:val="single" w:sz="4" w:space="0" w:color="000000"/>
              <w:left w:val="single" w:sz="4" w:space="0" w:color="000000"/>
              <w:bottom w:val="single" w:sz="4" w:space="0" w:color="000000"/>
              <w:right w:val="single" w:sz="4" w:space="0" w:color="000000"/>
            </w:tcBorders>
          </w:tcPr>
          <w:p w14:paraId="11E1782A" w14:textId="77777777" w:rsidR="00CB4111" w:rsidRDefault="00933F2E">
            <w:pPr>
              <w:pStyle w:val="TableParagraph"/>
              <w:spacing w:line="292" w:lineRule="exact"/>
              <w:ind w:left="103"/>
              <w:rPr>
                <w:rFonts w:ascii="Calibri" w:eastAsia="Calibri" w:hAnsi="Calibri" w:cs="Calibri"/>
                <w:sz w:val="24"/>
                <w:szCs w:val="24"/>
              </w:rPr>
            </w:pPr>
            <w:r>
              <w:rPr>
                <w:rFonts w:ascii="Calibri"/>
                <w:b/>
                <w:sz w:val="24"/>
              </w:rPr>
              <w:t>Print</w:t>
            </w:r>
            <w:r>
              <w:rPr>
                <w:rFonts w:ascii="Calibri"/>
                <w:b/>
                <w:spacing w:val="-4"/>
                <w:sz w:val="24"/>
              </w:rPr>
              <w:t xml:space="preserve"> </w:t>
            </w:r>
            <w:r>
              <w:rPr>
                <w:rFonts w:ascii="Calibri"/>
                <w:b/>
                <w:sz w:val="24"/>
              </w:rPr>
              <w:t>Name</w:t>
            </w:r>
          </w:p>
        </w:tc>
        <w:tc>
          <w:tcPr>
            <w:tcW w:w="5251" w:type="dxa"/>
            <w:tcBorders>
              <w:top w:val="single" w:sz="4" w:space="0" w:color="000000"/>
              <w:left w:val="single" w:sz="4" w:space="0" w:color="000000"/>
              <w:bottom w:val="single" w:sz="4" w:space="0" w:color="000000"/>
              <w:right w:val="single" w:sz="4" w:space="0" w:color="000000"/>
            </w:tcBorders>
          </w:tcPr>
          <w:p w14:paraId="11CBA5B9" w14:textId="77777777" w:rsidR="00CB4111" w:rsidRDefault="00933F2E">
            <w:pPr>
              <w:pStyle w:val="TableParagraph"/>
              <w:spacing w:line="292" w:lineRule="exact"/>
              <w:ind w:left="103"/>
              <w:rPr>
                <w:rFonts w:ascii="Calibri" w:eastAsia="Calibri" w:hAnsi="Calibri" w:cs="Calibri"/>
                <w:sz w:val="24"/>
                <w:szCs w:val="24"/>
              </w:rPr>
            </w:pPr>
            <w:r>
              <w:rPr>
                <w:rFonts w:ascii="Calibri"/>
                <w:b/>
                <w:sz w:val="24"/>
              </w:rPr>
              <w:t>Signature</w:t>
            </w:r>
          </w:p>
        </w:tc>
      </w:tr>
      <w:tr w:rsidR="00CB4111" w14:paraId="145843FC"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63D6C9D"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5D7CB5D3" w14:textId="77777777" w:rsidR="00CB4111" w:rsidRDefault="00CB4111"/>
        </w:tc>
      </w:tr>
      <w:tr w:rsidR="00CB4111" w14:paraId="4166A773"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934D658"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1B0F9F80" w14:textId="77777777" w:rsidR="00CB4111" w:rsidRDefault="00CB4111"/>
        </w:tc>
      </w:tr>
      <w:tr w:rsidR="00CB4111" w14:paraId="6CF61B2C"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A32B83A"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26D24D8E" w14:textId="77777777" w:rsidR="00CB4111" w:rsidRDefault="00CB4111"/>
        </w:tc>
      </w:tr>
      <w:tr w:rsidR="00CB4111" w14:paraId="407309C2"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87D57FA"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3BA4E85D" w14:textId="77777777" w:rsidR="00CB4111" w:rsidRDefault="00CB4111"/>
        </w:tc>
      </w:tr>
      <w:tr w:rsidR="00CB4111" w14:paraId="2AC4AE70"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84A2661"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6FAF14FA" w14:textId="77777777" w:rsidR="00CB4111" w:rsidRDefault="00CB4111"/>
        </w:tc>
      </w:tr>
      <w:tr w:rsidR="00CB4111" w14:paraId="10455A8C" w14:textId="77777777" w:rsidTr="00DD2C00">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5664BCA7"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71A634D2" w14:textId="77777777" w:rsidR="00CB4111" w:rsidRDefault="00CB4111"/>
        </w:tc>
      </w:tr>
      <w:tr w:rsidR="00CB4111" w14:paraId="142ABEAF"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FAF62E2"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16715085" w14:textId="77777777" w:rsidR="00CB4111" w:rsidRDefault="00CB4111"/>
        </w:tc>
      </w:tr>
      <w:tr w:rsidR="00CB4111" w14:paraId="5B802F70"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6E1F42C"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65612974" w14:textId="77777777" w:rsidR="00CB4111" w:rsidRDefault="00CB4111"/>
        </w:tc>
      </w:tr>
      <w:tr w:rsidR="00CB4111" w14:paraId="28DB6FA3"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FA8D5E5"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6B2295D8" w14:textId="77777777" w:rsidR="00CB4111" w:rsidRDefault="00CB4111"/>
        </w:tc>
      </w:tr>
      <w:tr w:rsidR="00CB4111" w14:paraId="15747876"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55696E9"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65E82230" w14:textId="77777777" w:rsidR="00CB4111" w:rsidRDefault="00CB4111"/>
        </w:tc>
      </w:tr>
      <w:tr w:rsidR="00CB4111" w14:paraId="4A67E1E5"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03E055C"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566060A1" w14:textId="77777777" w:rsidR="00CB4111" w:rsidRDefault="00CB4111"/>
        </w:tc>
      </w:tr>
      <w:tr w:rsidR="00CB4111" w14:paraId="1D1DC3B9"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E51ED21"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7802C3C8" w14:textId="77777777" w:rsidR="00CB4111" w:rsidRDefault="00CB4111"/>
        </w:tc>
      </w:tr>
      <w:tr w:rsidR="00CB4111" w14:paraId="2C75D3F1" w14:textId="77777777" w:rsidTr="00DD2C00">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19EA519F"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4D4A0A31" w14:textId="77777777" w:rsidR="00CB4111" w:rsidRDefault="00CB4111"/>
        </w:tc>
      </w:tr>
      <w:tr w:rsidR="00CB4111" w14:paraId="6F2FBE9D"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F508BBC"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100D7435" w14:textId="77777777" w:rsidR="00CB4111" w:rsidRDefault="00CB4111"/>
        </w:tc>
      </w:tr>
      <w:tr w:rsidR="00CB4111" w14:paraId="4FD3D3C0"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5B07111"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2CEE5F89" w14:textId="77777777" w:rsidR="00CB4111" w:rsidRDefault="00CB4111"/>
        </w:tc>
      </w:tr>
      <w:tr w:rsidR="00CB4111" w14:paraId="466C1506"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C6F4372"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237B25F6" w14:textId="77777777" w:rsidR="00CB4111" w:rsidRDefault="00CB4111"/>
        </w:tc>
      </w:tr>
      <w:tr w:rsidR="00CB4111" w14:paraId="091238BB"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B6F6C09"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3C905B7A" w14:textId="77777777" w:rsidR="00CB4111" w:rsidRDefault="00CB4111"/>
        </w:tc>
      </w:tr>
      <w:tr w:rsidR="00CB4111" w14:paraId="77D6DDE1"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B171682"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5FC73205" w14:textId="77777777" w:rsidR="00CB4111" w:rsidRDefault="00CB4111"/>
        </w:tc>
      </w:tr>
      <w:tr w:rsidR="00CB4111" w14:paraId="1C07F4DA"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90AE871"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0283F984" w14:textId="77777777" w:rsidR="00CB4111" w:rsidRDefault="00CB4111"/>
        </w:tc>
      </w:tr>
      <w:tr w:rsidR="00CB4111" w14:paraId="2EDDD216" w14:textId="77777777" w:rsidTr="00DD2C00">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78491600"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26DE07CC" w14:textId="77777777" w:rsidR="00CB4111" w:rsidRDefault="00CB4111"/>
        </w:tc>
      </w:tr>
      <w:tr w:rsidR="00CB4111" w14:paraId="410FC296"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ED15995"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10665677" w14:textId="77777777" w:rsidR="00CB4111" w:rsidRDefault="00CB4111"/>
        </w:tc>
      </w:tr>
      <w:tr w:rsidR="00CB4111" w14:paraId="7C8349FB"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4A8C68B"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29D57201" w14:textId="77777777" w:rsidR="00CB4111" w:rsidRDefault="00CB4111"/>
        </w:tc>
      </w:tr>
      <w:tr w:rsidR="00CB4111" w14:paraId="5E64376D"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3BA162C"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24F176B8" w14:textId="77777777" w:rsidR="00CB4111" w:rsidRDefault="00CB4111"/>
        </w:tc>
      </w:tr>
      <w:tr w:rsidR="00CB4111" w14:paraId="7B1BE4E7"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5AF2E7C"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6C971560" w14:textId="77777777" w:rsidR="00CB4111" w:rsidRDefault="00CB4111"/>
        </w:tc>
      </w:tr>
      <w:tr w:rsidR="00CB4111" w14:paraId="7FABE579"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78297ACF"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6A595201" w14:textId="77777777" w:rsidR="00CB4111" w:rsidRDefault="00CB4111"/>
        </w:tc>
      </w:tr>
      <w:tr w:rsidR="00CB4111" w14:paraId="53E4982A" w14:textId="77777777" w:rsidTr="00DD2C00">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008F4F7E"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14E9440E" w14:textId="77777777" w:rsidR="00CB4111" w:rsidRDefault="00CB4111"/>
        </w:tc>
      </w:tr>
      <w:tr w:rsidR="00CB4111" w14:paraId="62E4DC6F"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3AE68C1"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54F555AE" w14:textId="77777777" w:rsidR="00CB4111" w:rsidRDefault="00CB4111"/>
        </w:tc>
      </w:tr>
      <w:tr w:rsidR="00CB4111" w14:paraId="6F9290C9"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0E98191"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191C5917" w14:textId="77777777" w:rsidR="00CB4111" w:rsidRDefault="00CB4111"/>
        </w:tc>
      </w:tr>
      <w:tr w:rsidR="00CB4111" w14:paraId="1323A332"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4C954A8"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1AC1AD57" w14:textId="77777777" w:rsidR="00CB4111" w:rsidRDefault="00CB4111"/>
        </w:tc>
      </w:tr>
      <w:tr w:rsidR="00CB4111" w14:paraId="7399657E"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9387EAB"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6760473A" w14:textId="77777777" w:rsidR="00CB4111" w:rsidRDefault="00CB4111"/>
        </w:tc>
      </w:tr>
      <w:tr w:rsidR="00CB4111" w14:paraId="4C5BDB11" w14:textId="77777777" w:rsidTr="00DD2C00">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ED7826A" w14:textId="77777777" w:rsidR="00CB4111" w:rsidRDefault="00CB4111"/>
        </w:tc>
        <w:tc>
          <w:tcPr>
            <w:tcW w:w="5251" w:type="dxa"/>
            <w:tcBorders>
              <w:top w:val="single" w:sz="4" w:space="0" w:color="000000"/>
              <w:left w:val="single" w:sz="4" w:space="0" w:color="000000"/>
              <w:bottom w:val="single" w:sz="4" w:space="0" w:color="000000"/>
              <w:right w:val="single" w:sz="4" w:space="0" w:color="000000"/>
            </w:tcBorders>
          </w:tcPr>
          <w:p w14:paraId="0CB30F3A" w14:textId="77777777" w:rsidR="00CB4111" w:rsidRDefault="00CB4111"/>
        </w:tc>
      </w:tr>
    </w:tbl>
    <w:p w14:paraId="7AF00173" w14:textId="77777777" w:rsidR="00CB4111" w:rsidRDefault="00CB4111">
      <w:pPr>
        <w:spacing w:before="4"/>
        <w:rPr>
          <w:rFonts w:ascii="Calibri" w:eastAsia="Calibri" w:hAnsi="Calibri" w:cs="Calibri"/>
          <w:b/>
          <w:bCs/>
          <w:sz w:val="3"/>
          <w:szCs w:val="3"/>
        </w:rPr>
      </w:pPr>
    </w:p>
    <w:p w14:paraId="647496A8" w14:textId="73F39FEE" w:rsidR="00CB4111" w:rsidRDefault="00CB4111">
      <w:pPr>
        <w:ind w:left="4672"/>
        <w:rPr>
          <w:rFonts w:ascii="Calibri" w:eastAsia="Calibri" w:hAnsi="Calibri" w:cs="Calibri"/>
          <w:sz w:val="20"/>
          <w:szCs w:val="20"/>
        </w:rPr>
      </w:pPr>
    </w:p>
    <w:p w14:paraId="644B5336" w14:textId="38C4323B" w:rsidR="00B70F45" w:rsidRDefault="00B70F45">
      <w:pPr>
        <w:ind w:left="4672"/>
        <w:rPr>
          <w:rFonts w:ascii="Calibri" w:eastAsia="Calibri" w:hAnsi="Calibri" w:cs="Calibri"/>
          <w:sz w:val="20"/>
          <w:szCs w:val="20"/>
        </w:rPr>
      </w:pPr>
    </w:p>
    <w:p w14:paraId="59C7E5B0" w14:textId="64C36C20" w:rsidR="00B70F45" w:rsidRDefault="00B70F45">
      <w:pPr>
        <w:ind w:left="4672"/>
        <w:rPr>
          <w:rFonts w:ascii="Calibri" w:eastAsia="Calibri" w:hAnsi="Calibri" w:cs="Calibri"/>
          <w:sz w:val="20"/>
          <w:szCs w:val="20"/>
        </w:rPr>
      </w:pPr>
    </w:p>
    <w:p w14:paraId="3817E3A3" w14:textId="0784C028" w:rsidR="00B70F45" w:rsidRDefault="00B70F45">
      <w:pPr>
        <w:ind w:left="4672"/>
        <w:rPr>
          <w:rFonts w:ascii="Calibri" w:eastAsia="Calibri" w:hAnsi="Calibri" w:cs="Calibri"/>
          <w:sz w:val="20"/>
          <w:szCs w:val="20"/>
        </w:rPr>
      </w:pPr>
    </w:p>
    <w:p w14:paraId="0ACC6D24" w14:textId="5F83B0CE" w:rsidR="00B70F45" w:rsidRDefault="00B70F45">
      <w:pPr>
        <w:ind w:left="4672"/>
        <w:rPr>
          <w:rFonts w:ascii="Calibri" w:eastAsia="Calibri" w:hAnsi="Calibri" w:cs="Calibri"/>
          <w:sz w:val="20"/>
          <w:szCs w:val="20"/>
        </w:rPr>
      </w:pPr>
    </w:p>
    <w:p w14:paraId="5A22A78D" w14:textId="7E82A875" w:rsidR="00B70F45" w:rsidRDefault="00B70F45">
      <w:pPr>
        <w:ind w:left="4672"/>
        <w:rPr>
          <w:rFonts w:ascii="Calibri" w:eastAsia="Calibri" w:hAnsi="Calibri" w:cs="Calibri"/>
          <w:sz w:val="20"/>
          <w:szCs w:val="20"/>
        </w:rPr>
      </w:pPr>
    </w:p>
    <w:p w14:paraId="75858158" w14:textId="1DBFFC17" w:rsidR="00B70F45" w:rsidRDefault="00B70F45">
      <w:pPr>
        <w:ind w:left="4672"/>
        <w:rPr>
          <w:rFonts w:ascii="Calibri" w:eastAsia="Calibri" w:hAnsi="Calibri" w:cs="Calibri"/>
          <w:sz w:val="20"/>
          <w:szCs w:val="20"/>
        </w:rPr>
      </w:pPr>
    </w:p>
    <w:p w14:paraId="6936C037" w14:textId="0A87AAF6" w:rsidR="00B70F45" w:rsidRDefault="00B70F45">
      <w:pPr>
        <w:ind w:left="4672"/>
        <w:rPr>
          <w:rFonts w:ascii="Calibri" w:eastAsia="Calibri" w:hAnsi="Calibri" w:cs="Calibri"/>
          <w:sz w:val="20"/>
          <w:szCs w:val="20"/>
        </w:rPr>
      </w:pPr>
    </w:p>
    <w:p w14:paraId="11B646EF" w14:textId="18CBEEB5" w:rsidR="00B70F45" w:rsidRDefault="00B70F45">
      <w:pPr>
        <w:ind w:left="4672"/>
        <w:rPr>
          <w:rFonts w:ascii="Calibri" w:eastAsia="Calibri" w:hAnsi="Calibri" w:cs="Calibri"/>
          <w:sz w:val="20"/>
          <w:szCs w:val="20"/>
        </w:rPr>
      </w:pPr>
    </w:p>
    <w:p w14:paraId="424546C8" w14:textId="6AD7E32D" w:rsidR="00B70F45" w:rsidRDefault="00B70F45" w:rsidP="00B70F45">
      <w:pPr>
        <w:ind w:left="108" w:firstLine="612"/>
        <w:rPr>
          <w:noProof/>
          <w:sz w:val="23"/>
          <w:szCs w:val="23"/>
        </w:rPr>
      </w:pPr>
      <w:r w:rsidRPr="00953580">
        <w:rPr>
          <w:rFonts w:ascii="Arial Black" w:hAnsi="Arial Black"/>
          <w:b/>
          <w:bCs/>
          <w:noProof/>
          <w:sz w:val="60"/>
          <w:szCs w:val="60"/>
        </w:rPr>
        <w:lastRenderedPageBreak/>
        <w:drawing>
          <wp:anchor distT="0" distB="0" distL="114300" distR="114300" simplePos="0" relativeHeight="251668992" behindDoc="1" locked="0" layoutInCell="1" allowOverlap="1" wp14:anchorId="74C73D0B" wp14:editId="1A7DB7D3">
            <wp:simplePos x="0" y="0"/>
            <wp:positionH relativeFrom="margin">
              <wp:posOffset>0</wp:posOffset>
            </wp:positionH>
            <wp:positionV relativeFrom="paragraph">
              <wp:posOffset>180975</wp:posOffset>
            </wp:positionV>
            <wp:extent cx="400050" cy="497205"/>
            <wp:effectExtent l="0" t="0" r="0" b="0"/>
            <wp:wrapTight wrapText="bothSides">
              <wp:wrapPolygon edited="0">
                <wp:start x="0" y="0"/>
                <wp:lineTo x="0" y="20690"/>
                <wp:lineTo x="20571" y="20690"/>
                <wp:lineTo x="20571" y="0"/>
                <wp:lineTo x="0" y="0"/>
              </wp:wrapPolygon>
            </wp:wrapTight>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15CC">
        <w:rPr>
          <w:noProof/>
          <w:sz w:val="23"/>
          <w:szCs w:val="23"/>
        </w:rPr>
        <w:drawing>
          <wp:anchor distT="0" distB="0" distL="114300" distR="114300" simplePos="0" relativeHeight="251667968" behindDoc="1" locked="0" layoutInCell="1" allowOverlap="1" wp14:anchorId="6401D19F" wp14:editId="34D3B4E7">
            <wp:simplePos x="0" y="0"/>
            <wp:positionH relativeFrom="margin">
              <wp:posOffset>38100</wp:posOffset>
            </wp:positionH>
            <wp:positionV relativeFrom="paragraph">
              <wp:posOffset>219075</wp:posOffset>
            </wp:positionV>
            <wp:extent cx="400050" cy="497205"/>
            <wp:effectExtent l="0" t="0" r="0" b="0"/>
            <wp:wrapTight wrapText="bothSides">
              <wp:wrapPolygon edited="0">
                <wp:start x="0" y="0"/>
                <wp:lineTo x="0" y="20690"/>
                <wp:lineTo x="20571" y="20690"/>
                <wp:lineTo x="20571" y="0"/>
                <wp:lineTo x="0" y="0"/>
              </wp:wrapPolygon>
            </wp:wrapTight>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2F33A1EE">
          <v:shape id="_x0000_s1036" type="#_x0000_t202" style="position:absolute;left:0;text-align:left;margin-left:37.45pt;margin-top:12.75pt;width:501.05pt;height:48.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2 0 -32 21268 21600 21268 21600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" stroked="f">
            <v:textbox>
              <w:txbxContent>
                <w:p w14:paraId="7B17C993" w14:textId="77777777" w:rsidR="00B70F45" w:rsidRPr="008D15CC" w:rsidRDefault="00B70F45" w:rsidP="00B70F45">
                  <w:pPr>
                    <w:jc w:val="right"/>
                    <w:rPr>
                      <w:b/>
                      <w:color w:val="000000"/>
                      <w:sz w:val="68"/>
                      <w:szCs w:val="68"/>
                      <w:lang w:bidi="he-IL"/>
                    </w:rPr>
                  </w:pPr>
                  <w:r w:rsidRPr="008D15CC">
                    <w:rPr>
                      <w:b/>
                      <w:color w:val="000000"/>
                      <w:sz w:val="68"/>
                      <w:szCs w:val="68"/>
                    </w:rPr>
                    <w:t xml:space="preserve">Toolbox Talk: </w:t>
                  </w:r>
                  <w:r>
                    <w:rPr>
                      <w:rFonts w:hint="cs"/>
                      <w:b/>
                      <w:color w:val="000000"/>
                      <w:sz w:val="68"/>
                      <w:szCs w:val="68"/>
                      <w:rtl/>
                      <w:lang w:bidi="he-IL"/>
                    </w:rPr>
                    <w:t xml:space="preserve">אנרגיה מסוכנת </w:t>
                  </w:r>
                </w:p>
                <w:p w14:paraId="5A9D155F" w14:textId="77777777" w:rsidR="00B70F45" w:rsidRPr="008D15CC" w:rsidRDefault="00B70F45" w:rsidP="00B70F45">
                  <w:pPr>
                    <w:rPr>
                      <w:sz w:val="68"/>
                      <w:szCs w:val="68"/>
                    </w:rPr>
                  </w:pPr>
                </w:p>
              </w:txbxContent>
            </v:textbox>
            <w10:wrap type="tight"/>
          </v:shape>
        </w:pict>
      </w:r>
      <w:r>
        <w:rPr>
          <w:noProof/>
        </w:rPr>
        <w:pict w14:anchorId="2476E173">
          <v:rect id="_x0000_s1035" style="position:absolute;left:0;text-align:left;margin-left:-11.3pt;margin-top:3.65pt;width:562.5pt;height:64.3pt;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" fillcolor="window" strokecolor="#ed7d31" strokeweight="6pt">
            <v:path arrowok="t"/>
            <w10:wrap anchorx="margin"/>
          </v:rect>
        </w:pict>
      </w:r>
    </w:p>
    <w:p w14:paraId="76B93A59" w14:textId="77777777" w:rsidR="00B70F45" w:rsidRDefault="00B70F45" w:rsidP="00B70F45">
      <w:pPr>
        <w:ind w:left="108" w:firstLine="612"/>
        <w:rPr>
          <w:noProof/>
          <w:sz w:val="23"/>
          <w:szCs w:val="23"/>
        </w:rPr>
      </w:pPr>
    </w:p>
    <w:p w14:paraId="3B00646A" w14:textId="77777777" w:rsidR="00B70F45" w:rsidRDefault="00B70F45" w:rsidP="00B70F45">
      <w:pPr>
        <w:ind w:left="108" w:firstLine="612"/>
        <w:rPr>
          <w:sz w:val="23"/>
          <w:szCs w:val="23"/>
        </w:rPr>
      </w:pPr>
    </w:p>
    <w:p w14:paraId="1919088F" w14:textId="77777777" w:rsidR="00B70F45" w:rsidRDefault="00B70F45" w:rsidP="00B70F45">
      <w:pPr>
        <w:ind w:left="108" w:firstLine="612"/>
        <w:jc w:val="right"/>
        <w:rPr>
          <w:sz w:val="23"/>
          <w:szCs w:val="23"/>
          <w:rtl/>
          <w:lang w:bidi="he-IL"/>
        </w:rPr>
      </w:pPr>
      <w:r>
        <w:rPr>
          <w:rFonts w:hint="cs"/>
          <w:sz w:val="23"/>
          <w:szCs w:val="23"/>
          <w:rtl/>
          <w:lang w:bidi="he-IL"/>
        </w:rPr>
        <w:t>שלב סיפוק הכוח לציוד החשמלי ולמערכות המכניות בפרוייקט הוא אבן דרך חשוב,אך בו זמנית שלב זה דורש תחושת מוכנות ואחריות מוגברת.רובנו מכירים בכך שחשמל הוא מקור פוטנציאלי של אנרגיה מסוכנת שאנו מתמודדים איתו,אבל הוא בהחלט לא היחיד.זוהי סקירה כללית של כמה מצורות של אנרגיה מסוכנת  בפועל ופוטנציאלית שאנו עשויים להתמודד איתן כאשר אנו מבצעים משימות בפרוייקט.</w:t>
      </w:r>
    </w:p>
    <w:p w14:paraId="706A0573" w14:textId="77777777" w:rsidR="00B70F45" w:rsidRPr="00DD2C00" w:rsidRDefault="00B70F45" w:rsidP="00B70F45">
      <w:pPr>
        <w:ind w:left="108" w:firstLine="612"/>
        <w:jc w:val="right"/>
        <w:rPr>
          <w:sz w:val="23"/>
          <w:szCs w:val="23"/>
        </w:rPr>
      </w:pPr>
    </w:p>
    <w:p w14:paraId="2E601320" w14:textId="77777777" w:rsidR="00B70F45" w:rsidRPr="00DD2C00" w:rsidRDefault="00B70F45" w:rsidP="00B70F45">
      <w:pPr>
        <w:bidi/>
        <w:ind w:left="360"/>
        <w:jc w:val="both"/>
        <w:rPr>
          <w:sz w:val="23"/>
          <w:szCs w:val="23"/>
          <w:lang w:bidi="he-IL"/>
        </w:rPr>
      </w:pPr>
      <w:r w:rsidRPr="008D15CC">
        <w:rPr>
          <w:noProof/>
          <w:sz w:val="23"/>
          <w:szCs w:val="23"/>
        </w:rPr>
        <w:drawing>
          <wp:anchor distT="0" distB="0" distL="114300" distR="114300" simplePos="0" relativeHeight="251672064" behindDoc="1" locked="0" layoutInCell="1" allowOverlap="1" wp14:anchorId="1DACE9BD" wp14:editId="0D8FB781">
            <wp:simplePos x="0" y="0"/>
            <wp:positionH relativeFrom="column">
              <wp:posOffset>-307975</wp:posOffset>
            </wp:positionH>
            <wp:positionV relativeFrom="paragraph">
              <wp:posOffset>98425</wp:posOffset>
            </wp:positionV>
            <wp:extent cx="974090" cy="1228725"/>
            <wp:effectExtent l="0" t="0" r="0" b="0"/>
            <wp:wrapTight wrapText="bothSides">
              <wp:wrapPolygon edited="0">
                <wp:start x="8449" y="0"/>
                <wp:lineTo x="3379" y="2344"/>
                <wp:lineTo x="845" y="4353"/>
                <wp:lineTo x="845" y="11721"/>
                <wp:lineTo x="8871" y="16074"/>
                <wp:lineTo x="1690" y="16744"/>
                <wp:lineTo x="1267" y="17749"/>
                <wp:lineTo x="4224" y="21433"/>
                <wp:lineTo x="16475" y="21433"/>
                <wp:lineTo x="19854" y="17749"/>
                <wp:lineTo x="19009" y="16744"/>
                <wp:lineTo x="12250" y="16074"/>
                <wp:lineTo x="20276" y="11721"/>
                <wp:lineTo x="20699" y="4688"/>
                <wp:lineTo x="18164" y="2679"/>
                <wp:lineTo x="12673" y="0"/>
                <wp:lineTo x="844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09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C00">
        <w:rPr>
          <w:sz w:val="23"/>
          <w:szCs w:val="23"/>
        </w:rPr>
        <w:sym w:font="Symbol" w:char="F0B7"/>
      </w:r>
      <w:r w:rsidRPr="00DD2C00">
        <w:rPr>
          <w:sz w:val="23"/>
          <w:szCs w:val="23"/>
        </w:rPr>
        <w:t xml:space="preserve"> </w:t>
      </w:r>
      <w:r>
        <w:rPr>
          <w:rFonts w:hint="cs"/>
          <w:b/>
          <w:bCs/>
          <w:sz w:val="23"/>
          <w:szCs w:val="23"/>
          <w:rtl/>
          <w:lang w:bidi="he-IL"/>
        </w:rPr>
        <w:t xml:space="preserve">אנרגיה חשמלית- </w:t>
      </w:r>
      <w:r w:rsidRPr="001D5A4B">
        <w:rPr>
          <w:rFonts w:hint="cs"/>
          <w:sz w:val="23"/>
          <w:szCs w:val="23"/>
          <w:rtl/>
          <w:lang w:bidi="he-IL"/>
        </w:rPr>
        <w:t>חשמל מניע ישירות את מרבית המנועים בציוד ומספק כוח לרוב המערכות,המתגים והציוד החשמלי.</w:t>
      </w:r>
    </w:p>
    <w:p w14:paraId="36CA8054" w14:textId="77777777" w:rsidR="00B70F45" w:rsidRPr="000833CA" w:rsidRDefault="00B70F45" w:rsidP="00B70F45">
      <w:pPr>
        <w:bidi/>
        <w:ind w:left="360"/>
        <w:jc w:val="both"/>
        <w:rPr>
          <w:sz w:val="23"/>
          <w:szCs w:val="23"/>
          <w:lang w:bidi="he-IL"/>
        </w:rPr>
      </w:pPr>
      <w:r w:rsidRPr="00DD2C00">
        <w:rPr>
          <w:sz w:val="23"/>
          <w:szCs w:val="23"/>
        </w:rPr>
        <w:sym w:font="Symbol" w:char="F0B7"/>
      </w:r>
      <w:r w:rsidRPr="00DD2C00">
        <w:rPr>
          <w:sz w:val="23"/>
          <w:szCs w:val="23"/>
        </w:rPr>
        <w:t xml:space="preserve"> </w:t>
      </w:r>
      <w:r>
        <w:rPr>
          <w:rFonts w:hint="cs"/>
          <w:b/>
          <w:bCs/>
          <w:sz w:val="23"/>
          <w:szCs w:val="23"/>
          <w:rtl/>
          <w:lang w:bidi="he-IL"/>
        </w:rPr>
        <w:t xml:space="preserve">אנרגיה פניאומטית- </w:t>
      </w:r>
      <w:r w:rsidRPr="000833CA">
        <w:rPr>
          <w:rFonts w:hint="cs"/>
          <w:sz w:val="23"/>
          <w:szCs w:val="23"/>
          <w:rtl/>
          <w:lang w:bidi="he-IL"/>
        </w:rPr>
        <w:t>לחץ אוויר</w:t>
      </w:r>
      <w:r>
        <w:rPr>
          <w:rFonts w:hint="cs"/>
          <w:sz w:val="23"/>
          <w:szCs w:val="23"/>
          <w:rtl/>
          <w:lang w:bidi="he-IL"/>
        </w:rPr>
        <w:t xml:space="preserve"> </w:t>
      </w:r>
      <w:r w:rsidRPr="000833CA">
        <w:rPr>
          <w:rFonts w:hint="cs"/>
          <w:sz w:val="23"/>
          <w:szCs w:val="23"/>
          <w:rtl/>
          <w:lang w:bidi="he-IL"/>
        </w:rPr>
        <w:t>משומש בצורה לא הרסנית כדי להבטיח את תקינ</w:t>
      </w:r>
      <w:r>
        <w:rPr>
          <w:rFonts w:hint="cs"/>
          <w:sz w:val="23"/>
          <w:szCs w:val="23"/>
          <w:rtl/>
          <w:lang w:bidi="he-IL"/>
        </w:rPr>
        <w:t>ו</w:t>
      </w:r>
      <w:r w:rsidRPr="000833CA">
        <w:rPr>
          <w:rFonts w:hint="cs"/>
          <w:sz w:val="23"/>
          <w:szCs w:val="23"/>
          <w:rtl/>
          <w:lang w:bidi="he-IL"/>
        </w:rPr>
        <w:t xml:space="preserve">ת הציוד-כגון מכלי לחץ,צינורות </w:t>
      </w:r>
      <w:r>
        <w:rPr>
          <w:rFonts w:hint="cs"/>
          <w:sz w:val="23"/>
          <w:szCs w:val="23"/>
          <w:rtl/>
          <w:lang w:bidi="he-IL"/>
        </w:rPr>
        <w:t>וכו.</w:t>
      </w:r>
    </w:p>
    <w:p w14:paraId="11A9D7DB" w14:textId="77777777" w:rsidR="00B70F45" w:rsidRPr="00DD2C00" w:rsidRDefault="00B70F45" w:rsidP="00B70F45">
      <w:pPr>
        <w:bidi/>
        <w:ind w:left="360"/>
        <w:jc w:val="both"/>
        <w:rPr>
          <w:sz w:val="23"/>
          <w:szCs w:val="23"/>
          <w:lang w:bidi="he-IL"/>
        </w:rPr>
      </w:pPr>
      <w:r w:rsidRPr="00DD2C00">
        <w:rPr>
          <w:sz w:val="23"/>
          <w:szCs w:val="23"/>
        </w:rPr>
        <w:sym w:font="Symbol" w:char="F0B7"/>
      </w:r>
      <w:r w:rsidRPr="00DD2C00">
        <w:rPr>
          <w:sz w:val="23"/>
          <w:szCs w:val="23"/>
        </w:rPr>
        <w:t xml:space="preserve"> </w:t>
      </w:r>
      <w:r>
        <w:rPr>
          <w:rFonts w:hint="cs"/>
          <w:b/>
          <w:bCs/>
          <w:sz w:val="23"/>
          <w:szCs w:val="23"/>
          <w:rtl/>
          <w:lang w:bidi="he-IL"/>
        </w:rPr>
        <w:t>אנרגיה הידראולית- לחץ הידראולי נחווה כאשר נוזל,בדרך כלל מים,</w:t>
      </w:r>
      <w:r>
        <w:rPr>
          <w:sz w:val="23"/>
          <w:szCs w:val="23"/>
        </w:rPr>
        <w:t xml:space="preserve"> </w:t>
      </w:r>
      <w:r>
        <w:rPr>
          <w:rFonts w:hint="cs"/>
          <w:sz w:val="23"/>
          <w:szCs w:val="23"/>
          <w:rtl/>
          <w:lang w:bidi="he-IL"/>
        </w:rPr>
        <w:t>נדחס לחץ גבוה במערכת או בהתקנה.זה משמש לעיתים לבדיקת נזילות במערכות ולוודא תפקוד תקין של המערכת.מערכת ההגנה מפני אש באזורים רבים כיום מלאה במים בלחץ,ולמערכות אחרות יוכנסו מים למטרות בדיקה.</w:t>
      </w:r>
    </w:p>
    <w:p w14:paraId="3BCAAF05" w14:textId="77777777" w:rsidR="00B70F45" w:rsidRDefault="00B70F45" w:rsidP="00B70F45">
      <w:pPr>
        <w:bidi/>
        <w:ind w:left="360"/>
        <w:jc w:val="both"/>
        <w:rPr>
          <w:sz w:val="23"/>
          <w:szCs w:val="23"/>
          <w:lang w:bidi="he-IL"/>
        </w:rPr>
      </w:pPr>
      <w:r w:rsidRPr="00DD2C00">
        <w:rPr>
          <w:sz w:val="23"/>
          <w:szCs w:val="23"/>
        </w:rPr>
        <w:sym w:font="Symbol" w:char="F0B7"/>
      </w:r>
      <w:r w:rsidRPr="00DD2C00">
        <w:rPr>
          <w:sz w:val="23"/>
          <w:szCs w:val="23"/>
        </w:rPr>
        <w:t xml:space="preserve"> </w:t>
      </w:r>
      <w:r>
        <w:rPr>
          <w:rFonts w:hint="cs"/>
          <w:b/>
          <w:bCs/>
          <w:sz w:val="23"/>
          <w:szCs w:val="23"/>
          <w:rtl/>
          <w:lang w:bidi="he-IL"/>
        </w:rPr>
        <w:t xml:space="preserve">אנרגיה כימית- </w:t>
      </w:r>
      <w:r w:rsidRPr="009E5B93">
        <w:rPr>
          <w:rFonts w:hint="cs"/>
          <w:sz w:val="23"/>
          <w:szCs w:val="23"/>
          <w:rtl/>
          <w:lang w:bidi="he-IL"/>
        </w:rPr>
        <w:t>כימיקלים בתנאים מסוימים עלולים ליצור אנרגית חום ו/או לחץ שעלולה להיות מסוכנת אם נפרקת/משתחררת בטעות</w:t>
      </w:r>
      <w:r>
        <w:rPr>
          <w:rFonts w:hint="cs"/>
          <w:b/>
          <w:bCs/>
          <w:sz w:val="23"/>
          <w:szCs w:val="23"/>
          <w:rtl/>
          <w:lang w:bidi="he-IL"/>
        </w:rPr>
        <w:t>.</w:t>
      </w:r>
    </w:p>
    <w:p w14:paraId="69A93113" w14:textId="77777777" w:rsidR="00B70F45" w:rsidRPr="00DD2C00" w:rsidRDefault="00B70F45" w:rsidP="00B70F45">
      <w:pPr>
        <w:ind w:left="360"/>
        <w:jc w:val="both"/>
        <w:rPr>
          <w:sz w:val="23"/>
          <w:szCs w:val="23"/>
        </w:rPr>
      </w:pPr>
    </w:p>
    <w:p w14:paraId="1ACC9313" w14:textId="77777777" w:rsidR="00B70F45" w:rsidRDefault="00B70F45" w:rsidP="00B70F45">
      <w:pPr>
        <w:ind w:firstLine="360"/>
        <w:jc w:val="right"/>
        <w:rPr>
          <w:sz w:val="23"/>
          <w:szCs w:val="23"/>
          <w:lang w:bidi="he-IL"/>
        </w:rPr>
      </w:pPr>
      <w:r>
        <w:rPr>
          <w:rFonts w:hint="cs"/>
          <w:sz w:val="23"/>
          <w:szCs w:val="23"/>
          <w:rtl/>
          <w:lang w:bidi="he-IL"/>
        </w:rPr>
        <w:t>כל הפרעה לא מתוכננת למערכות אלו מגיעה בדרך כלל עם השלכות שליליות בלתי מכוונות.זהה את כל מקורות האנרגיה האפשריים באזור העבודה שלך.אם אינך מאומן לגבי סיכונים הקיימים עם מקורות אנרגיה אלה,אינך יכול לעבוד באזור  הזה! יש לזהות מקורות אנרגיה פוטנציאליים בתכנון המשימה המקדים שלך וחייבת להיות תוכנית למנוע פגיעה במערכת הזו,או חשיפה של עצמך או של אחרים למקור אנרגיה זה.</w:t>
      </w:r>
    </w:p>
    <w:p w14:paraId="35330C55" w14:textId="77777777" w:rsidR="00B70F45" w:rsidRPr="00DD2C00" w:rsidRDefault="00B70F45" w:rsidP="00B70F45">
      <w:pPr>
        <w:ind w:firstLine="360"/>
        <w:jc w:val="both"/>
        <w:rPr>
          <w:sz w:val="23"/>
          <w:szCs w:val="23"/>
        </w:rPr>
      </w:pPr>
    </w:p>
    <w:p w14:paraId="026CD6D9" w14:textId="77777777" w:rsidR="00B70F45" w:rsidRPr="009E5B93" w:rsidRDefault="00B70F45" w:rsidP="00B70F45">
      <w:pPr>
        <w:jc w:val="right"/>
        <w:rPr>
          <w:b/>
          <w:bCs/>
          <w:sz w:val="24"/>
          <w:szCs w:val="24"/>
          <w:lang w:bidi="he-IL"/>
        </w:rPr>
      </w:pPr>
      <w:r w:rsidRPr="009E5B93">
        <w:rPr>
          <w:rFonts w:hint="cs"/>
          <w:b/>
          <w:bCs/>
          <w:sz w:val="24"/>
          <w:szCs w:val="24"/>
          <w:rtl/>
          <w:lang w:bidi="he-IL"/>
        </w:rPr>
        <w:t>זהו מתקן תפעולי.</w:t>
      </w:r>
    </w:p>
    <w:p w14:paraId="247AFEA0" w14:textId="77777777" w:rsidR="00B70F45"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 xml:space="preserve">לעולם אל תנסה לעבוד על מערכת-בין אם זה צינור,מנוע או כבל חשמלי-עד אשר אומת שהיא אינה מופעלת </w:t>
      </w:r>
      <w:r w:rsidRPr="00495717">
        <w:rPr>
          <w:rFonts w:hint="cs"/>
          <w:b/>
          <w:bCs/>
          <w:sz w:val="23"/>
          <w:szCs w:val="23"/>
          <w:u w:val="single"/>
          <w:rtl/>
          <w:lang w:bidi="he-IL"/>
        </w:rPr>
        <w:t>ואינה יכולה</w:t>
      </w:r>
      <w:r>
        <w:rPr>
          <w:rFonts w:hint="cs"/>
          <w:sz w:val="23"/>
          <w:szCs w:val="23"/>
          <w:rtl/>
          <w:lang w:bidi="he-IL"/>
        </w:rPr>
        <w:t xml:space="preserve"> להיות מופעלת בזמן שאתה מצבע את עבודתך.</w:t>
      </w:r>
    </w:p>
    <w:p w14:paraId="1D871805" w14:textId="77777777" w:rsidR="00B70F45"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כאשר מפעילים מערכת בכוונה,יש קודם לבחון אותה ולוודא שהיא לא תחשוף מישהו לאנרגיה שקיימת באותה מערכת.</w:t>
      </w:r>
    </w:p>
    <w:p w14:paraId="62B144C4" w14:textId="77777777" w:rsidR="00B70F45" w:rsidRPr="008D15CC"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שלטי אזהרה ומחסומים יוצבו כראוי כדי לבודד אנשים אחרים ממקורות של אנרגיה מסוכנת פוטנציאלית.</w:t>
      </w:r>
      <w:r w:rsidRPr="00495717">
        <w:rPr>
          <w:rFonts w:hint="cs"/>
          <w:b/>
          <w:bCs/>
          <w:sz w:val="23"/>
          <w:szCs w:val="23"/>
          <w:rtl/>
          <w:lang w:bidi="he-IL"/>
        </w:rPr>
        <w:t xml:space="preserve">על הצוות לציית </w:t>
      </w:r>
      <w:r w:rsidRPr="00495717">
        <w:rPr>
          <w:rFonts w:hint="cs"/>
          <w:b/>
          <w:bCs/>
          <w:sz w:val="23"/>
          <w:szCs w:val="23"/>
          <w:u w:val="single"/>
          <w:rtl/>
          <w:lang w:bidi="he-IL"/>
        </w:rPr>
        <w:t>לכל</w:t>
      </w:r>
      <w:r w:rsidRPr="00495717">
        <w:rPr>
          <w:rFonts w:hint="cs"/>
          <w:b/>
          <w:bCs/>
          <w:sz w:val="23"/>
          <w:szCs w:val="23"/>
          <w:rtl/>
          <w:lang w:bidi="he-IL"/>
        </w:rPr>
        <w:t xml:space="preserve"> סימני האזהרה.</w:t>
      </w:r>
      <w:r>
        <w:rPr>
          <w:rFonts w:hint="cs"/>
          <w:sz w:val="23"/>
          <w:szCs w:val="23"/>
          <w:rtl/>
          <w:lang w:bidi="he-IL"/>
        </w:rPr>
        <w:t xml:space="preserve"> </w:t>
      </w:r>
    </w:p>
    <w:p w14:paraId="45A801F2" w14:textId="77777777" w:rsidR="00B70F45"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 xml:space="preserve">משימות סביב מערכות חיות,או </w:t>
      </w:r>
      <w:r w:rsidRPr="00495717">
        <w:rPr>
          <w:rFonts w:hint="cs"/>
          <w:b/>
          <w:bCs/>
          <w:sz w:val="23"/>
          <w:szCs w:val="23"/>
          <w:u w:val="single"/>
          <w:rtl/>
          <w:lang w:bidi="he-IL"/>
        </w:rPr>
        <w:t>שקיים פוטנציאל</w:t>
      </w:r>
      <w:r>
        <w:rPr>
          <w:rFonts w:hint="cs"/>
          <w:sz w:val="23"/>
          <w:szCs w:val="23"/>
          <w:rtl/>
          <w:lang w:bidi="he-IL"/>
        </w:rPr>
        <w:t xml:space="preserve"> שיהפכו לחיות,ידרשו הגנה או כיבוי של המערכת אם לא ניתן להגן עליהן כראוי.</w:t>
      </w:r>
    </w:p>
    <w:p w14:paraId="595F8C96" w14:textId="77777777" w:rsidR="00B70F45" w:rsidRPr="00DD2C00"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אם נדרש לכבות מערכת כדי להגן על העובדים בסביבה-נדרשת נעילה ותיוג</w:t>
      </w:r>
    </w:p>
    <w:p w14:paraId="41A13101" w14:textId="77777777" w:rsidR="00B70F45" w:rsidRPr="00DD2C00"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 xml:space="preserve">מפקח אחראי חייב לבצע </w:t>
      </w:r>
      <w:r w:rsidRPr="00314750">
        <w:rPr>
          <w:rFonts w:hint="cs"/>
          <w:b/>
          <w:bCs/>
          <w:sz w:val="23"/>
          <w:szCs w:val="23"/>
          <w:rtl/>
          <w:lang w:bidi="he-IL"/>
        </w:rPr>
        <w:t>הערכה</w:t>
      </w:r>
      <w:r>
        <w:rPr>
          <w:rFonts w:hint="cs"/>
          <w:sz w:val="23"/>
          <w:szCs w:val="23"/>
          <w:rtl/>
          <w:lang w:bidi="he-IL"/>
        </w:rPr>
        <w:t xml:space="preserve"> נכונה ומקיפה של אזורי העבודה ולתקשר לצוות שלו,נוכחות של כל ציוד חי ומתקנים פעילים הנמצאים בגובה.</w:t>
      </w:r>
    </w:p>
    <w:p w14:paraId="5FE1DD63" w14:textId="77777777" w:rsidR="00B70F45"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הגישה לחדרי החשמל מוגבלת לאנשי צוות מורשים ומיומנים.אין להיכנס לחדרי חשמל ללא הדרכת מודעות לסכנות החשיפה לזרמי חשמל באוויר העלולים לגרום לפיצוץ.</w:t>
      </w:r>
      <w:r>
        <w:rPr>
          <w:rFonts w:hint="cs"/>
          <w:sz w:val="23"/>
          <w:szCs w:val="23"/>
          <w:lang w:bidi="he-IL"/>
        </w:rPr>
        <w:t xml:space="preserve"> A</w:t>
      </w:r>
      <w:r>
        <w:rPr>
          <w:sz w:val="23"/>
          <w:szCs w:val="23"/>
          <w:lang w:bidi="he-IL"/>
        </w:rPr>
        <w:t>rc Flash Awareness Training</w:t>
      </w:r>
      <w:r w:rsidRPr="00314750">
        <w:rPr>
          <w:sz w:val="23"/>
          <w:szCs w:val="23"/>
        </w:rPr>
        <w:t>.</w:t>
      </w:r>
    </w:p>
    <w:p w14:paraId="76F6F9A0" w14:textId="77777777" w:rsidR="00B70F45" w:rsidRPr="00314750"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 xml:space="preserve">יש להתייחס </w:t>
      </w:r>
      <w:r w:rsidRPr="00314750">
        <w:rPr>
          <w:rFonts w:hint="cs"/>
          <w:b/>
          <w:bCs/>
          <w:sz w:val="23"/>
          <w:szCs w:val="23"/>
          <w:u w:val="single"/>
          <w:rtl/>
          <w:lang w:bidi="he-IL"/>
        </w:rPr>
        <w:t>לכל</w:t>
      </w:r>
      <w:r>
        <w:rPr>
          <w:rFonts w:hint="cs"/>
          <w:sz w:val="23"/>
          <w:szCs w:val="23"/>
          <w:rtl/>
          <w:lang w:bidi="he-IL"/>
        </w:rPr>
        <w:t xml:space="preserve"> המערכות כאל מערכות חיות,עד שיוכח אחרת.</w:t>
      </w:r>
    </w:p>
    <w:p w14:paraId="7BD36715" w14:textId="77777777" w:rsidR="00B70F45" w:rsidRPr="00DD2C00" w:rsidRDefault="00B70F45" w:rsidP="00B70F45">
      <w:pPr>
        <w:pStyle w:val="ListParagraph"/>
        <w:widowControl/>
        <w:numPr>
          <w:ilvl w:val="0"/>
          <w:numId w:val="2"/>
        </w:numPr>
        <w:bidi/>
        <w:spacing w:after="160" w:line="259" w:lineRule="auto"/>
        <w:contextualSpacing/>
        <w:rPr>
          <w:sz w:val="23"/>
          <w:szCs w:val="23"/>
        </w:rPr>
      </w:pPr>
      <w:r>
        <w:rPr>
          <w:rFonts w:hint="cs"/>
          <w:sz w:val="23"/>
          <w:szCs w:val="23"/>
          <w:rtl/>
          <w:lang w:bidi="he-IL"/>
        </w:rPr>
        <w:t>זה ידרוש בדיקה ובחינה של המערכת מראש לוודא שאין אנרגיה מסוכנת פוטנציאלית במערכת.</w:t>
      </w:r>
    </w:p>
    <w:p w14:paraId="7826897C" w14:textId="77777777" w:rsidR="00B70F45" w:rsidRDefault="00B70F45" w:rsidP="00B70F45">
      <w:pPr>
        <w:rPr>
          <w:rFonts w:ascii="Calibri" w:eastAsia="Calibri" w:hAnsi="Calibri" w:cs="Calibri"/>
          <w:sz w:val="36"/>
          <w:szCs w:val="36"/>
        </w:rPr>
        <w:sectPr w:rsidR="00B70F45" w:rsidSect="00B70F45">
          <w:pgSz w:w="12240" w:h="15840"/>
          <w:pgMar w:top="720" w:right="720" w:bottom="720" w:left="720" w:header="720" w:footer="720" w:gutter="0"/>
          <w:cols w:space="720"/>
          <w:docGrid w:linePitch="299"/>
        </w:sectPr>
      </w:pPr>
    </w:p>
    <w:p w14:paraId="797559CC" w14:textId="77777777" w:rsidR="00B70F45" w:rsidRDefault="00B70F45" w:rsidP="00B70F45">
      <w:pPr>
        <w:tabs>
          <w:tab w:val="left" w:pos="4795"/>
          <w:tab w:val="left" w:pos="7300"/>
          <w:tab w:val="left" w:pos="10333"/>
        </w:tabs>
        <w:bidi/>
        <w:spacing w:before="39"/>
        <w:ind w:left="100"/>
        <w:jc w:val="center"/>
        <w:rPr>
          <w:rFonts w:ascii="Calibri"/>
          <w:b/>
          <w:color w:val="FF0000"/>
          <w:spacing w:val="-1"/>
          <w:sz w:val="36"/>
          <w:szCs w:val="32"/>
          <w:u w:val="single"/>
          <w:rtl/>
        </w:rPr>
      </w:pPr>
      <w:r w:rsidRPr="00314750">
        <w:rPr>
          <w:rFonts w:ascii="Calibri" w:cs="Arial"/>
          <w:b/>
          <w:color w:val="FF0000"/>
          <w:spacing w:val="-1"/>
          <w:sz w:val="36"/>
          <w:szCs w:val="32"/>
          <w:u w:val="single"/>
          <w:rtl/>
          <w:lang w:bidi="he-IL"/>
        </w:rPr>
        <w:lastRenderedPageBreak/>
        <w:t>להיזהר זו לא תוכנית. אילו מקורות אנרגיה אפשריים נמצאים באזור העבודה שלך</w:t>
      </w:r>
      <w:r>
        <w:rPr>
          <w:rFonts w:ascii="Calibri" w:cs="Arial"/>
          <w:b/>
          <w:color w:val="FF0000"/>
          <w:spacing w:val="-1"/>
          <w:sz w:val="36"/>
          <w:szCs w:val="32"/>
          <w:u w:val="single"/>
          <w:lang w:bidi="he-IL"/>
        </w:rPr>
        <w:t>?</w:t>
      </w:r>
    </w:p>
    <w:p w14:paraId="2602DBC6" w14:textId="77777777" w:rsidR="00B70F45" w:rsidRDefault="00B70F45" w:rsidP="00B70F45">
      <w:pPr>
        <w:tabs>
          <w:tab w:val="left" w:pos="4795"/>
          <w:tab w:val="left" w:pos="7300"/>
          <w:tab w:val="left" w:pos="10333"/>
        </w:tabs>
        <w:spacing w:before="39"/>
        <w:ind w:left="100"/>
        <w:rPr>
          <w:rFonts w:ascii="Calibri" w:eastAsia="Calibri" w:hAnsi="Calibri" w:cs="Calibri"/>
          <w:sz w:val="24"/>
          <w:szCs w:val="24"/>
        </w:rPr>
      </w:pPr>
      <w:r>
        <w:rPr>
          <w:rFonts w:ascii="Calibri"/>
          <w:b/>
          <w:spacing w:val="-1"/>
          <w:sz w:val="24"/>
        </w:rPr>
        <w:t>Company</w:t>
      </w:r>
      <w:r>
        <w:rPr>
          <w:rFonts w:ascii="Calibri"/>
          <w:b/>
          <w:spacing w:val="-1"/>
          <w:sz w:val="24"/>
          <w:u w:val="thick" w:color="000000"/>
        </w:rPr>
        <w:t xml:space="preserve"> </w:t>
      </w:r>
      <w:r>
        <w:rPr>
          <w:rFonts w:ascii="Calibri"/>
          <w:b/>
          <w:spacing w:val="-1"/>
          <w:sz w:val="24"/>
          <w:u w:val="thick" w:color="000000"/>
        </w:rPr>
        <w:tab/>
      </w:r>
      <w:r>
        <w:rPr>
          <w:rFonts w:ascii="Calibri"/>
          <w:b/>
          <w:spacing w:val="-1"/>
          <w:sz w:val="24"/>
        </w:rPr>
        <w:tab/>
        <w:t>Date</w:t>
      </w:r>
      <w:r>
        <w:rPr>
          <w:rFonts w:ascii="Calibri"/>
          <w:b/>
          <w:sz w:val="24"/>
          <w:u w:val="thick" w:color="000000"/>
        </w:rPr>
        <w:t xml:space="preserve"> </w:t>
      </w:r>
      <w:r>
        <w:rPr>
          <w:rFonts w:ascii="Calibri"/>
          <w:b/>
          <w:sz w:val="24"/>
          <w:u w:val="thick" w:color="000000"/>
        </w:rPr>
        <w:tab/>
      </w:r>
    </w:p>
    <w:p w14:paraId="56B60DB9" w14:textId="77777777" w:rsidR="00B70F45" w:rsidRDefault="00B70F45" w:rsidP="00B70F45">
      <w:pPr>
        <w:spacing w:before="1"/>
        <w:rPr>
          <w:rFonts w:ascii="Calibri" w:eastAsia="Calibri" w:hAnsi="Calibri" w:cs="Calibri"/>
          <w:b/>
          <w:bCs/>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5250"/>
        <w:gridCol w:w="5251"/>
      </w:tblGrid>
      <w:tr w:rsidR="00B70F45" w14:paraId="6C4F1863" w14:textId="77777777" w:rsidTr="00AD766F">
        <w:trPr>
          <w:trHeight w:hRule="exact" w:val="251"/>
        </w:trPr>
        <w:tc>
          <w:tcPr>
            <w:tcW w:w="5250" w:type="dxa"/>
            <w:tcBorders>
              <w:top w:val="single" w:sz="4" w:space="0" w:color="000000"/>
              <w:left w:val="single" w:sz="4" w:space="0" w:color="000000"/>
              <w:bottom w:val="single" w:sz="4" w:space="0" w:color="000000"/>
              <w:right w:val="single" w:sz="4" w:space="0" w:color="000000"/>
            </w:tcBorders>
          </w:tcPr>
          <w:p w14:paraId="21396766" w14:textId="77777777" w:rsidR="00B70F45" w:rsidRDefault="00B70F45" w:rsidP="00AD766F">
            <w:pPr>
              <w:pStyle w:val="TableParagraph"/>
              <w:spacing w:line="292" w:lineRule="exact"/>
              <w:ind w:left="103"/>
              <w:rPr>
                <w:rFonts w:ascii="Calibri" w:eastAsia="Calibri" w:hAnsi="Calibri" w:cs="Calibri"/>
                <w:sz w:val="24"/>
                <w:szCs w:val="24"/>
              </w:rPr>
            </w:pPr>
            <w:r>
              <w:rPr>
                <w:rFonts w:ascii="Calibri"/>
                <w:b/>
                <w:sz w:val="24"/>
              </w:rPr>
              <w:t>Print</w:t>
            </w:r>
            <w:r>
              <w:rPr>
                <w:rFonts w:ascii="Calibri"/>
                <w:b/>
                <w:spacing w:val="-4"/>
                <w:sz w:val="24"/>
              </w:rPr>
              <w:t xml:space="preserve"> </w:t>
            </w:r>
            <w:r>
              <w:rPr>
                <w:rFonts w:ascii="Calibri"/>
                <w:b/>
                <w:sz w:val="24"/>
              </w:rPr>
              <w:t>Name</w:t>
            </w:r>
          </w:p>
        </w:tc>
        <w:tc>
          <w:tcPr>
            <w:tcW w:w="5251" w:type="dxa"/>
            <w:tcBorders>
              <w:top w:val="single" w:sz="4" w:space="0" w:color="000000"/>
              <w:left w:val="single" w:sz="4" w:space="0" w:color="000000"/>
              <w:bottom w:val="single" w:sz="4" w:space="0" w:color="000000"/>
              <w:right w:val="single" w:sz="4" w:space="0" w:color="000000"/>
            </w:tcBorders>
          </w:tcPr>
          <w:p w14:paraId="32406AD4" w14:textId="77777777" w:rsidR="00B70F45" w:rsidRDefault="00B70F45" w:rsidP="00AD766F">
            <w:pPr>
              <w:pStyle w:val="TableParagraph"/>
              <w:spacing w:line="292" w:lineRule="exact"/>
              <w:ind w:left="103"/>
              <w:rPr>
                <w:rFonts w:ascii="Calibri" w:eastAsia="Calibri" w:hAnsi="Calibri" w:cs="Calibri"/>
                <w:sz w:val="24"/>
                <w:szCs w:val="24"/>
              </w:rPr>
            </w:pPr>
            <w:r>
              <w:rPr>
                <w:rFonts w:ascii="Calibri"/>
                <w:b/>
                <w:sz w:val="24"/>
              </w:rPr>
              <w:t>Signature</w:t>
            </w:r>
          </w:p>
        </w:tc>
      </w:tr>
      <w:tr w:rsidR="00B70F45" w14:paraId="293870D6"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16771D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8874A40" w14:textId="77777777" w:rsidR="00B70F45" w:rsidRDefault="00B70F45" w:rsidP="00AD766F"/>
        </w:tc>
      </w:tr>
      <w:tr w:rsidR="00B70F45" w14:paraId="527E33B2"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754D97AF"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3CC0FB87" w14:textId="77777777" w:rsidR="00B70F45" w:rsidRDefault="00B70F45" w:rsidP="00AD766F"/>
        </w:tc>
      </w:tr>
      <w:tr w:rsidR="00B70F45" w14:paraId="5A8F7337"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E9222B5"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574A5AEF" w14:textId="77777777" w:rsidR="00B70F45" w:rsidRDefault="00B70F45" w:rsidP="00AD766F"/>
        </w:tc>
      </w:tr>
      <w:tr w:rsidR="00B70F45" w14:paraId="543727F4"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C43F081"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56E5170" w14:textId="77777777" w:rsidR="00B70F45" w:rsidRDefault="00B70F45" w:rsidP="00AD766F"/>
        </w:tc>
      </w:tr>
      <w:tr w:rsidR="00B70F45" w14:paraId="52D52356"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304958E"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1EA413A" w14:textId="77777777" w:rsidR="00B70F45" w:rsidRDefault="00B70F45" w:rsidP="00AD766F"/>
        </w:tc>
      </w:tr>
      <w:tr w:rsidR="00B70F45" w14:paraId="0360EEC9"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55B98F34"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AB7AC7C" w14:textId="77777777" w:rsidR="00B70F45" w:rsidRDefault="00B70F45" w:rsidP="00AD766F"/>
        </w:tc>
      </w:tr>
      <w:tr w:rsidR="00B70F45" w14:paraId="072C7495"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8B5516A"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F01126C" w14:textId="77777777" w:rsidR="00B70F45" w:rsidRDefault="00B70F45" w:rsidP="00AD766F"/>
        </w:tc>
      </w:tr>
      <w:tr w:rsidR="00B70F45" w14:paraId="2B487072"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F812636"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8A3B44B" w14:textId="77777777" w:rsidR="00B70F45" w:rsidRDefault="00B70F45" w:rsidP="00AD766F"/>
        </w:tc>
      </w:tr>
      <w:tr w:rsidR="00B70F45" w14:paraId="758E563C"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50E9F0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CF7B2AC" w14:textId="77777777" w:rsidR="00B70F45" w:rsidRDefault="00B70F45" w:rsidP="00AD766F"/>
        </w:tc>
      </w:tr>
      <w:tr w:rsidR="00B70F45" w14:paraId="5B640B30"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708F2F69"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01AB379" w14:textId="77777777" w:rsidR="00B70F45" w:rsidRDefault="00B70F45" w:rsidP="00AD766F"/>
        </w:tc>
      </w:tr>
      <w:tr w:rsidR="00B70F45" w14:paraId="10D7C04C"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80E0F4C"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3E6DAECD" w14:textId="77777777" w:rsidR="00B70F45" w:rsidRDefault="00B70F45" w:rsidP="00AD766F"/>
        </w:tc>
      </w:tr>
      <w:tr w:rsidR="00B70F45" w14:paraId="37ED1F78"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FF8E493"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A65A163" w14:textId="77777777" w:rsidR="00B70F45" w:rsidRDefault="00B70F45" w:rsidP="00AD766F"/>
        </w:tc>
      </w:tr>
      <w:tr w:rsidR="00B70F45" w14:paraId="038A4789"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1EDD038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FDD3015" w14:textId="77777777" w:rsidR="00B70F45" w:rsidRDefault="00B70F45" w:rsidP="00AD766F"/>
        </w:tc>
      </w:tr>
      <w:tr w:rsidR="00B70F45" w14:paraId="30FC2CDF"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AE70532"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3BBF325F" w14:textId="77777777" w:rsidR="00B70F45" w:rsidRDefault="00B70F45" w:rsidP="00AD766F"/>
        </w:tc>
      </w:tr>
      <w:tr w:rsidR="00B70F45" w14:paraId="460D58A3"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5522FFE"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D07F9F7" w14:textId="77777777" w:rsidR="00B70F45" w:rsidRDefault="00B70F45" w:rsidP="00AD766F"/>
        </w:tc>
      </w:tr>
      <w:tr w:rsidR="00B70F45" w14:paraId="0E6D48E1"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90E523D"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0575ACA7" w14:textId="77777777" w:rsidR="00B70F45" w:rsidRDefault="00B70F45" w:rsidP="00AD766F"/>
        </w:tc>
      </w:tr>
      <w:tr w:rsidR="00B70F45" w14:paraId="05A18505"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1919AC9"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9EBC998" w14:textId="77777777" w:rsidR="00B70F45" w:rsidRDefault="00B70F45" w:rsidP="00AD766F"/>
        </w:tc>
      </w:tr>
      <w:tr w:rsidR="00B70F45" w14:paraId="1FF8087A"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078B82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523D97DE" w14:textId="77777777" w:rsidR="00B70F45" w:rsidRDefault="00B70F45" w:rsidP="00AD766F"/>
        </w:tc>
      </w:tr>
      <w:tr w:rsidR="00B70F45" w14:paraId="42946B98"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969E83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3EFE7327" w14:textId="77777777" w:rsidR="00B70F45" w:rsidRDefault="00B70F45" w:rsidP="00AD766F"/>
        </w:tc>
      </w:tr>
      <w:tr w:rsidR="00B70F45" w14:paraId="27E71459"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52F08A8C"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70FFFF03" w14:textId="77777777" w:rsidR="00B70F45" w:rsidRDefault="00B70F45" w:rsidP="00AD766F"/>
        </w:tc>
      </w:tr>
      <w:tr w:rsidR="00B70F45" w14:paraId="237287B0"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704505A"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B8B8B7A" w14:textId="77777777" w:rsidR="00B70F45" w:rsidRDefault="00B70F45" w:rsidP="00AD766F"/>
        </w:tc>
      </w:tr>
      <w:tr w:rsidR="00B70F45" w14:paraId="74C2E488"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7BCC1F89"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0E2B83D" w14:textId="77777777" w:rsidR="00B70F45" w:rsidRDefault="00B70F45" w:rsidP="00AD766F"/>
        </w:tc>
      </w:tr>
      <w:tr w:rsidR="00B70F45" w14:paraId="37003103"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73C63694"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628D1AA" w14:textId="77777777" w:rsidR="00B70F45" w:rsidRDefault="00B70F45" w:rsidP="00AD766F"/>
        </w:tc>
      </w:tr>
      <w:tr w:rsidR="00B70F45" w14:paraId="57BFDC69"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D651A2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AA930BF" w14:textId="77777777" w:rsidR="00B70F45" w:rsidRDefault="00B70F45" w:rsidP="00AD766F"/>
        </w:tc>
      </w:tr>
      <w:tr w:rsidR="00B70F45" w14:paraId="39F68736"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76779DDB"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5EFC21C" w14:textId="77777777" w:rsidR="00B70F45" w:rsidRDefault="00B70F45" w:rsidP="00AD766F"/>
        </w:tc>
      </w:tr>
      <w:tr w:rsidR="00B70F45" w14:paraId="5DEE34E7"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41ADF0B1"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8F79A7B" w14:textId="77777777" w:rsidR="00B70F45" w:rsidRDefault="00B70F45" w:rsidP="00AD766F"/>
        </w:tc>
      </w:tr>
      <w:tr w:rsidR="00B70F45" w14:paraId="56A39102"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670620E"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706E6848" w14:textId="77777777" w:rsidR="00B70F45" w:rsidRDefault="00B70F45" w:rsidP="00AD766F"/>
        </w:tc>
      </w:tr>
      <w:tr w:rsidR="00B70F45" w14:paraId="7673BDA3"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BFEE77F"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5D03D0F2" w14:textId="77777777" w:rsidR="00B70F45" w:rsidRDefault="00B70F45" w:rsidP="00AD766F"/>
        </w:tc>
      </w:tr>
      <w:tr w:rsidR="00B70F45" w14:paraId="0379931A"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13EFB5E"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783E2760" w14:textId="77777777" w:rsidR="00B70F45" w:rsidRDefault="00B70F45" w:rsidP="00AD766F"/>
        </w:tc>
      </w:tr>
      <w:tr w:rsidR="00B70F45" w14:paraId="228E735C"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A0CFE6C"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0F8954FF" w14:textId="77777777" w:rsidR="00B70F45" w:rsidRDefault="00B70F45" w:rsidP="00AD766F"/>
        </w:tc>
      </w:tr>
      <w:tr w:rsidR="00B70F45" w14:paraId="4DC0F85C"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DEC5727"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7ED85EFC" w14:textId="77777777" w:rsidR="00B70F45" w:rsidRDefault="00B70F45" w:rsidP="00AD766F"/>
        </w:tc>
      </w:tr>
    </w:tbl>
    <w:p w14:paraId="7F04C35A" w14:textId="77777777" w:rsidR="00B70F45" w:rsidRDefault="00B70F45" w:rsidP="00B70F45">
      <w:pPr>
        <w:spacing w:before="4"/>
        <w:rPr>
          <w:rFonts w:ascii="Calibri" w:eastAsia="Calibri" w:hAnsi="Calibri" w:cs="Calibri"/>
          <w:b/>
          <w:bCs/>
          <w:sz w:val="3"/>
          <w:szCs w:val="3"/>
        </w:rPr>
      </w:pPr>
    </w:p>
    <w:p w14:paraId="62914BDA" w14:textId="77777777" w:rsidR="00B70F45" w:rsidRDefault="00B70F45">
      <w:pPr>
        <w:ind w:left="4672"/>
        <w:rPr>
          <w:rFonts w:ascii="Calibri" w:eastAsia="Calibri" w:hAnsi="Calibri" w:cs="Calibri"/>
          <w:sz w:val="20"/>
          <w:szCs w:val="20"/>
        </w:rPr>
      </w:pPr>
    </w:p>
    <w:p w14:paraId="401BF5D0" w14:textId="4CCBC395" w:rsidR="00B70F45" w:rsidRDefault="00B70F45" w:rsidP="00B70F45">
      <w:pPr>
        <w:rPr>
          <w:rFonts w:ascii="Calibri" w:eastAsia="Calibri" w:hAnsi="Calibri" w:cs="Calibri"/>
          <w:sz w:val="20"/>
          <w:szCs w:val="20"/>
        </w:rPr>
      </w:pPr>
    </w:p>
    <w:p w14:paraId="401B03B2" w14:textId="676991F6" w:rsidR="00B70F45" w:rsidRDefault="00B70F45" w:rsidP="00B70F45">
      <w:pPr>
        <w:rPr>
          <w:rFonts w:ascii="Calibri" w:eastAsia="Calibri" w:hAnsi="Calibri" w:cs="Calibri"/>
          <w:sz w:val="20"/>
          <w:szCs w:val="20"/>
        </w:rPr>
      </w:pPr>
    </w:p>
    <w:p w14:paraId="58118373" w14:textId="32ECC0FF" w:rsidR="00B70F45" w:rsidRDefault="00B70F45" w:rsidP="00B70F45">
      <w:pPr>
        <w:rPr>
          <w:rFonts w:ascii="Calibri" w:eastAsia="Calibri" w:hAnsi="Calibri" w:cs="Calibri"/>
          <w:sz w:val="20"/>
          <w:szCs w:val="20"/>
        </w:rPr>
      </w:pPr>
    </w:p>
    <w:p w14:paraId="3FB4D7E5" w14:textId="17CB3D31" w:rsidR="00B70F45" w:rsidRDefault="00B70F45" w:rsidP="00B70F45">
      <w:pPr>
        <w:rPr>
          <w:rFonts w:ascii="Calibri" w:eastAsia="Calibri" w:hAnsi="Calibri" w:cs="Calibri"/>
          <w:sz w:val="20"/>
          <w:szCs w:val="20"/>
        </w:rPr>
      </w:pPr>
    </w:p>
    <w:p w14:paraId="6AF741D6" w14:textId="2AA5A20F" w:rsidR="00B70F45" w:rsidRDefault="00B70F45" w:rsidP="00B70F45">
      <w:pPr>
        <w:rPr>
          <w:rFonts w:ascii="Calibri" w:eastAsia="Calibri" w:hAnsi="Calibri" w:cs="Calibri"/>
          <w:sz w:val="20"/>
          <w:szCs w:val="20"/>
        </w:rPr>
      </w:pPr>
    </w:p>
    <w:p w14:paraId="2F46E1E8" w14:textId="4D554D8F" w:rsidR="00B70F45" w:rsidRDefault="00B70F45" w:rsidP="00B70F45">
      <w:pPr>
        <w:rPr>
          <w:rFonts w:ascii="Calibri" w:eastAsia="Calibri" w:hAnsi="Calibri" w:cs="Calibri"/>
          <w:sz w:val="20"/>
          <w:szCs w:val="20"/>
        </w:rPr>
      </w:pPr>
    </w:p>
    <w:p w14:paraId="5C8D3D57" w14:textId="31771D01" w:rsidR="00B70F45" w:rsidRDefault="00B70F45" w:rsidP="00B70F45">
      <w:pPr>
        <w:rPr>
          <w:rFonts w:ascii="Calibri" w:eastAsia="Calibri" w:hAnsi="Calibri" w:cs="Calibri"/>
          <w:sz w:val="20"/>
          <w:szCs w:val="20"/>
        </w:rPr>
      </w:pPr>
    </w:p>
    <w:p w14:paraId="41A08681" w14:textId="4654E638" w:rsidR="00B70F45" w:rsidRDefault="00B70F45" w:rsidP="00B70F45">
      <w:pPr>
        <w:rPr>
          <w:rFonts w:ascii="Calibri" w:eastAsia="Calibri" w:hAnsi="Calibri" w:cs="Calibri"/>
          <w:sz w:val="20"/>
          <w:szCs w:val="20"/>
        </w:rPr>
      </w:pPr>
    </w:p>
    <w:p w14:paraId="4210C6A3" w14:textId="77777777" w:rsidR="00B70F45" w:rsidRDefault="00B70F45" w:rsidP="00B70F45">
      <w:pPr>
        <w:rPr>
          <w:rFonts w:ascii="Calibri" w:eastAsia="Calibri" w:hAnsi="Calibri" w:cs="Calibri"/>
          <w:sz w:val="20"/>
          <w:szCs w:val="20"/>
        </w:rPr>
      </w:pPr>
    </w:p>
    <w:p w14:paraId="6B9BEF78" w14:textId="38B2D82D" w:rsidR="00B70F45" w:rsidRDefault="00B70F45" w:rsidP="00B70F45">
      <w:pPr>
        <w:rPr>
          <w:noProof/>
          <w:sz w:val="23"/>
          <w:szCs w:val="23"/>
        </w:rPr>
      </w:pPr>
      <w:r w:rsidRPr="00953580">
        <w:rPr>
          <w:rFonts w:ascii="Arial Black" w:hAnsi="Arial Black"/>
          <w:b/>
          <w:bCs/>
          <w:noProof/>
          <w:sz w:val="60"/>
          <w:szCs w:val="60"/>
        </w:rPr>
        <w:lastRenderedPageBreak/>
        <w:drawing>
          <wp:anchor distT="0" distB="0" distL="114300" distR="114300" simplePos="0" relativeHeight="251663872" behindDoc="1" locked="0" layoutInCell="1" allowOverlap="1" wp14:anchorId="5DD9083B" wp14:editId="6A1DAB1A">
            <wp:simplePos x="0" y="0"/>
            <wp:positionH relativeFrom="margin">
              <wp:posOffset>0</wp:posOffset>
            </wp:positionH>
            <wp:positionV relativeFrom="paragraph">
              <wp:posOffset>180975</wp:posOffset>
            </wp:positionV>
            <wp:extent cx="400050" cy="497205"/>
            <wp:effectExtent l="0" t="0" r="0" b="0"/>
            <wp:wrapTight wrapText="bothSides">
              <wp:wrapPolygon edited="0">
                <wp:start x="0" y="0"/>
                <wp:lineTo x="0" y="20690"/>
                <wp:lineTo x="20571" y="20690"/>
                <wp:lineTo x="20571"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15CC">
        <w:rPr>
          <w:noProof/>
          <w:sz w:val="23"/>
          <w:szCs w:val="23"/>
        </w:rPr>
        <w:drawing>
          <wp:anchor distT="0" distB="0" distL="114300" distR="114300" simplePos="0" relativeHeight="251661824" behindDoc="1" locked="0" layoutInCell="1" allowOverlap="1" wp14:anchorId="0F3A0553" wp14:editId="3FEB04D0">
            <wp:simplePos x="0" y="0"/>
            <wp:positionH relativeFrom="margin">
              <wp:posOffset>38100</wp:posOffset>
            </wp:positionH>
            <wp:positionV relativeFrom="paragraph">
              <wp:posOffset>219075</wp:posOffset>
            </wp:positionV>
            <wp:extent cx="400050" cy="497205"/>
            <wp:effectExtent l="0" t="0" r="0" b="0"/>
            <wp:wrapTight wrapText="bothSides">
              <wp:wrapPolygon edited="0">
                <wp:start x="0" y="0"/>
                <wp:lineTo x="0" y="20690"/>
                <wp:lineTo x="20571" y="20690"/>
                <wp:lineTo x="20571" y="0"/>
                <wp:lineTo x="0" y="0"/>
              </wp:wrapPolygon>
            </wp:wrapTight>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4972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pict w14:anchorId="65A04E35">
          <v:shape id="_x0000_s1034" type="#_x0000_t202" style="position:absolute;margin-left:37.45pt;margin-top:12.75pt;width:501.05pt;height:48.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2 0 -32 21268 21600 21268 21600 0 -3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" stroked="f">
            <v:textbox>
              <w:txbxContent>
                <w:p w14:paraId="1E559B20" w14:textId="77777777" w:rsidR="00B70F45" w:rsidRPr="008D15CC" w:rsidRDefault="00B70F45" w:rsidP="00B70F45">
                  <w:pPr>
                    <w:jc w:val="center"/>
                    <w:rPr>
                      <w:b/>
                      <w:color w:val="000000"/>
                      <w:sz w:val="68"/>
                      <w:szCs w:val="68"/>
                    </w:rPr>
                  </w:pPr>
                  <w:r w:rsidRPr="008D15CC">
                    <w:rPr>
                      <w:b/>
                      <w:color w:val="000000"/>
                      <w:sz w:val="68"/>
                      <w:szCs w:val="68"/>
                    </w:rPr>
                    <w:t xml:space="preserve">Toolbox Talk: </w:t>
                  </w:r>
                  <w:proofErr w:type="spellStart"/>
                  <w:r w:rsidRPr="00210EF2">
                    <w:rPr>
                      <w:b/>
                      <w:color w:val="000000"/>
                      <w:sz w:val="68"/>
                      <w:szCs w:val="68"/>
                    </w:rPr>
                    <w:t>Опасная</w:t>
                  </w:r>
                  <w:proofErr w:type="spellEnd"/>
                  <w:r w:rsidRPr="00210EF2">
                    <w:rPr>
                      <w:b/>
                      <w:color w:val="000000"/>
                      <w:sz w:val="68"/>
                      <w:szCs w:val="68"/>
                    </w:rPr>
                    <w:t xml:space="preserve"> </w:t>
                  </w:r>
                  <w:proofErr w:type="spellStart"/>
                  <w:r w:rsidRPr="00210EF2">
                    <w:rPr>
                      <w:b/>
                      <w:color w:val="000000"/>
                      <w:sz w:val="68"/>
                      <w:szCs w:val="68"/>
                    </w:rPr>
                    <w:t>энергия</w:t>
                  </w:r>
                  <w:proofErr w:type="spellEnd"/>
                </w:p>
                <w:p w14:paraId="552CE3E7" w14:textId="77777777" w:rsidR="00B70F45" w:rsidRPr="008D15CC" w:rsidRDefault="00B70F45" w:rsidP="00B70F45">
                  <w:pPr>
                    <w:rPr>
                      <w:sz w:val="68"/>
                      <w:szCs w:val="68"/>
                    </w:rPr>
                  </w:pPr>
                </w:p>
              </w:txbxContent>
            </v:textbox>
            <w10:wrap type="tight"/>
          </v:shape>
        </w:pict>
      </w:r>
      <w:r>
        <w:rPr>
          <w:noProof/>
        </w:rPr>
        <w:pict w14:anchorId="48667F86">
          <v:rect id="_x0000_s1033" style="position:absolute;margin-left:-11.3pt;margin-top:3.65pt;width:562.5pt;height:64.3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" fillcolor="window" strokecolor="#ed7d31" strokeweight="6pt">
            <v:path arrowok="t"/>
            <w10:wrap anchorx="margin"/>
          </v:rect>
        </w:pict>
      </w:r>
    </w:p>
    <w:p w14:paraId="583EBD1D" w14:textId="77777777" w:rsidR="00B70F45" w:rsidRDefault="00B70F45" w:rsidP="00B70F45">
      <w:pPr>
        <w:rPr>
          <w:sz w:val="23"/>
          <w:szCs w:val="23"/>
        </w:rPr>
      </w:pPr>
    </w:p>
    <w:p w14:paraId="79E9D860" w14:textId="77777777" w:rsidR="00B70F45" w:rsidRPr="00210EF2" w:rsidRDefault="00B70F45" w:rsidP="00B70F45">
      <w:pPr>
        <w:ind w:left="108" w:firstLine="612"/>
        <w:rPr>
          <w:sz w:val="23"/>
          <w:szCs w:val="23"/>
          <w:lang w:val="ru-RU"/>
        </w:rPr>
      </w:pPr>
      <w:r w:rsidRPr="00210EF2">
        <w:rPr>
          <w:sz w:val="23"/>
          <w:szCs w:val="23"/>
          <w:lang w:val="ru-RU"/>
        </w:rPr>
        <w:t>Включение электрооборудования и механических систем является важным этапом проекта, но в равной степени требует повышенного чувства осознанности и ответственности. Большинство из нас признают, что электричество является потенциальным источником опасной энергии, с которым мы сталкиваемся, но это, конечно, не единственный источник. Ниже приведен обзор некоторых форм фактической и потенциальной опасной энергии, с которыми нам, возможно, придется иметь дело при выполнении задач по проекту.</w:t>
      </w:r>
    </w:p>
    <w:p w14:paraId="1B1EC8B9" w14:textId="77777777" w:rsidR="00B70F45" w:rsidRPr="00210EF2" w:rsidRDefault="00B70F45" w:rsidP="00B70F45">
      <w:pPr>
        <w:ind w:left="108" w:firstLine="612"/>
        <w:rPr>
          <w:sz w:val="23"/>
          <w:szCs w:val="23"/>
          <w:lang w:val="ru-RU"/>
        </w:rPr>
      </w:pPr>
    </w:p>
    <w:p w14:paraId="07071FC7" w14:textId="77777777" w:rsidR="00B70F45" w:rsidRPr="00547D83" w:rsidRDefault="00B70F45" w:rsidP="00B70F45">
      <w:pPr>
        <w:ind w:left="360"/>
        <w:jc w:val="both"/>
        <w:rPr>
          <w:sz w:val="23"/>
          <w:szCs w:val="23"/>
          <w:lang w:val="ru-RU"/>
        </w:rPr>
      </w:pPr>
      <w:r w:rsidRPr="008D15CC">
        <w:rPr>
          <w:noProof/>
          <w:sz w:val="23"/>
          <w:szCs w:val="23"/>
        </w:rPr>
        <w:drawing>
          <wp:anchor distT="0" distB="0" distL="114300" distR="114300" simplePos="0" relativeHeight="251662848" behindDoc="1" locked="0" layoutInCell="1" allowOverlap="1" wp14:anchorId="523D1DD9" wp14:editId="0DAEDD7C">
            <wp:simplePos x="0" y="0"/>
            <wp:positionH relativeFrom="column">
              <wp:posOffset>5883275</wp:posOffset>
            </wp:positionH>
            <wp:positionV relativeFrom="paragraph">
              <wp:posOffset>165100</wp:posOffset>
            </wp:positionV>
            <wp:extent cx="974090" cy="1228725"/>
            <wp:effectExtent l="0" t="0" r="0" b="0"/>
            <wp:wrapTight wrapText="bothSides">
              <wp:wrapPolygon edited="0">
                <wp:start x="8449" y="0"/>
                <wp:lineTo x="3379" y="2344"/>
                <wp:lineTo x="845" y="4353"/>
                <wp:lineTo x="845" y="11721"/>
                <wp:lineTo x="8871" y="16074"/>
                <wp:lineTo x="1690" y="16744"/>
                <wp:lineTo x="1267" y="17749"/>
                <wp:lineTo x="4224" y="21433"/>
                <wp:lineTo x="16475" y="21433"/>
                <wp:lineTo x="19854" y="17749"/>
                <wp:lineTo x="19009" y="16744"/>
                <wp:lineTo x="12250" y="16074"/>
                <wp:lineTo x="20276" y="11721"/>
                <wp:lineTo x="20699" y="4688"/>
                <wp:lineTo x="18164" y="2679"/>
                <wp:lineTo x="12673" y="0"/>
                <wp:lineTo x="8449"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409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EF2">
        <w:rPr>
          <w:b/>
          <w:bCs/>
          <w:sz w:val="23"/>
          <w:szCs w:val="23"/>
          <w:lang w:val="ru-RU"/>
        </w:rPr>
        <w:t xml:space="preserve">• Электрическая энергия – </w:t>
      </w:r>
      <w:r w:rsidRPr="00547D83">
        <w:rPr>
          <w:sz w:val="23"/>
          <w:szCs w:val="23"/>
          <w:lang w:val="ru-RU"/>
        </w:rPr>
        <w:t>Электричество непосредственно приводит в движение многие двигатели оборудования и питает многие системы, переключатели и электрические устройства.</w:t>
      </w:r>
    </w:p>
    <w:p w14:paraId="375ABC1B" w14:textId="77777777" w:rsidR="00B70F45" w:rsidRPr="00547D83" w:rsidRDefault="00B70F45" w:rsidP="00B70F45">
      <w:pPr>
        <w:ind w:left="360"/>
        <w:jc w:val="both"/>
        <w:rPr>
          <w:sz w:val="23"/>
          <w:szCs w:val="23"/>
          <w:lang w:val="ru-RU"/>
        </w:rPr>
      </w:pPr>
      <w:r w:rsidRPr="00210EF2">
        <w:rPr>
          <w:b/>
          <w:bCs/>
          <w:sz w:val="23"/>
          <w:szCs w:val="23"/>
          <w:lang w:val="ru-RU"/>
        </w:rPr>
        <w:t xml:space="preserve">• Пневматическая энергия – </w:t>
      </w:r>
      <w:r w:rsidRPr="00547D83">
        <w:rPr>
          <w:sz w:val="23"/>
          <w:szCs w:val="23"/>
          <w:lang w:val="ru-RU"/>
        </w:rPr>
        <w:t>давление воздуха используется неразрушающим способом, чтобы гарантировать целостность оборудования, такого как сосуды под давлением, трубопроводы и т. д.</w:t>
      </w:r>
    </w:p>
    <w:p w14:paraId="2EEF3518" w14:textId="77777777" w:rsidR="00B70F45" w:rsidRPr="00210EF2" w:rsidRDefault="00B70F45" w:rsidP="00B70F45">
      <w:pPr>
        <w:ind w:left="360"/>
        <w:jc w:val="both"/>
        <w:rPr>
          <w:b/>
          <w:bCs/>
          <w:sz w:val="23"/>
          <w:szCs w:val="23"/>
          <w:lang w:val="ru-RU"/>
        </w:rPr>
      </w:pPr>
      <w:r w:rsidRPr="00210EF2">
        <w:rPr>
          <w:b/>
          <w:bCs/>
          <w:sz w:val="23"/>
          <w:szCs w:val="23"/>
          <w:lang w:val="ru-RU"/>
        </w:rPr>
        <w:t xml:space="preserve">• Гидравлическая энергия – </w:t>
      </w:r>
      <w:r w:rsidRPr="00547D83">
        <w:rPr>
          <w:sz w:val="23"/>
          <w:szCs w:val="23"/>
          <w:lang w:val="ru-RU"/>
        </w:rPr>
        <w:t>гидравлическое давление возникает, когда жидкость, обычно вода, сжимается под высоким давлением в системе или установке. Иногда это используется для проверки систем на наличие утечек и обеспечения их надлежащего функционирования. Система противопожарной защиты во многих районах в настоящее время заполнена водой под давлением, и в другие системы будет вводиться вода для проведения испытаний.</w:t>
      </w:r>
    </w:p>
    <w:p w14:paraId="29D4B907" w14:textId="77777777" w:rsidR="00B70F45" w:rsidRPr="00210EF2" w:rsidRDefault="00B70F45" w:rsidP="00B70F45">
      <w:pPr>
        <w:ind w:left="360"/>
        <w:jc w:val="both"/>
        <w:rPr>
          <w:b/>
          <w:bCs/>
          <w:sz w:val="23"/>
          <w:szCs w:val="23"/>
          <w:lang w:val="ru-RU"/>
        </w:rPr>
      </w:pPr>
      <w:r w:rsidRPr="00210EF2">
        <w:rPr>
          <w:b/>
          <w:bCs/>
          <w:sz w:val="23"/>
          <w:szCs w:val="23"/>
          <w:lang w:val="ru-RU"/>
        </w:rPr>
        <w:t xml:space="preserve">• Химическая энергия – </w:t>
      </w:r>
      <w:r w:rsidRPr="00547D83">
        <w:rPr>
          <w:sz w:val="23"/>
          <w:szCs w:val="23"/>
          <w:lang w:val="ru-RU"/>
        </w:rPr>
        <w:t>Химические вещества при определенных условиях могут выделять энергию тепла и/или давления, которая может быть опасной при случайном разряде.</w:t>
      </w:r>
    </w:p>
    <w:p w14:paraId="60CB1D2E" w14:textId="77777777" w:rsidR="00B70F45" w:rsidRPr="00210EF2" w:rsidRDefault="00B70F45" w:rsidP="00B70F45">
      <w:pPr>
        <w:ind w:left="360"/>
        <w:jc w:val="both"/>
        <w:rPr>
          <w:sz w:val="23"/>
          <w:szCs w:val="23"/>
          <w:lang w:val="ru-RU"/>
        </w:rPr>
      </w:pPr>
    </w:p>
    <w:p w14:paraId="6B2B4D2B" w14:textId="77777777" w:rsidR="00B70F45" w:rsidRDefault="00B70F45" w:rsidP="00B70F45">
      <w:pPr>
        <w:ind w:firstLine="360"/>
        <w:jc w:val="both"/>
        <w:rPr>
          <w:sz w:val="23"/>
          <w:szCs w:val="23"/>
          <w:lang w:val="ru-RU"/>
        </w:rPr>
      </w:pPr>
      <w:r w:rsidRPr="00210EF2">
        <w:rPr>
          <w:sz w:val="23"/>
          <w:szCs w:val="23"/>
          <w:lang w:val="ru-RU"/>
        </w:rPr>
        <w:t xml:space="preserve">Любой незапланированный сбой в работе этих систем, как правило, влечет за собой непредвиденные негативные последствия. Определите все возможные источники энергии в вашей рабочей зоне. Если вы не обучены опасностям, присутствующим в этих источниках энергии, вы не сможете работать в этой области! Источники потенциальной энергии должны быть определены на вашем </w:t>
      </w:r>
      <w:r w:rsidRPr="00210EF2">
        <w:rPr>
          <w:sz w:val="23"/>
          <w:szCs w:val="23"/>
        </w:rPr>
        <w:t>PTP</w:t>
      </w:r>
      <w:r w:rsidRPr="00210EF2">
        <w:rPr>
          <w:sz w:val="23"/>
          <w:szCs w:val="23"/>
          <w:lang w:val="ru-RU"/>
        </w:rPr>
        <w:t>, и должен быть план по смягчению последствий повреждения этой системы или иного воздействия этого источника энергии на себя или других.</w:t>
      </w:r>
    </w:p>
    <w:p w14:paraId="773C5431" w14:textId="77777777" w:rsidR="00B70F45" w:rsidRPr="00210EF2" w:rsidRDefault="00B70F45" w:rsidP="00B70F45">
      <w:pPr>
        <w:ind w:firstLine="360"/>
        <w:jc w:val="both"/>
        <w:rPr>
          <w:sz w:val="23"/>
          <w:szCs w:val="23"/>
          <w:lang w:val="ru-RU"/>
        </w:rPr>
      </w:pPr>
    </w:p>
    <w:p w14:paraId="6076D974" w14:textId="77777777" w:rsidR="00B70F45" w:rsidRPr="00210EF2" w:rsidRDefault="00B70F45" w:rsidP="00B70F45">
      <w:pPr>
        <w:widowControl/>
        <w:spacing w:after="160" w:line="259" w:lineRule="auto"/>
        <w:contextualSpacing/>
        <w:jc w:val="both"/>
        <w:rPr>
          <w:sz w:val="23"/>
          <w:szCs w:val="23"/>
        </w:rPr>
      </w:pPr>
      <w:r w:rsidRPr="00210EF2">
        <w:rPr>
          <w:b/>
          <w:bCs/>
          <w:sz w:val="23"/>
          <w:szCs w:val="23"/>
        </w:rPr>
        <w:t>ЭТО ДЕЙСТВУЮЩИЙ ОБЪЕКТ.</w:t>
      </w:r>
    </w:p>
    <w:p w14:paraId="4A812882" w14:textId="77777777" w:rsidR="00B70F45" w:rsidRPr="00210EF2" w:rsidRDefault="00B70F45" w:rsidP="00B70F45">
      <w:pPr>
        <w:pStyle w:val="ListParagraph"/>
        <w:widowControl/>
        <w:numPr>
          <w:ilvl w:val="0"/>
          <w:numId w:val="2"/>
        </w:numPr>
        <w:spacing w:after="160" w:line="259" w:lineRule="auto"/>
        <w:contextualSpacing/>
        <w:jc w:val="both"/>
        <w:rPr>
          <w:sz w:val="23"/>
          <w:szCs w:val="23"/>
          <w:lang w:val="ru-RU"/>
        </w:rPr>
      </w:pPr>
      <w:r w:rsidRPr="00210EF2">
        <w:rPr>
          <w:sz w:val="23"/>
          <w:szCs w:val="23"/>
          <w:lang w:val="ru-RU"/>
        </w:rPr>
        <w:t xml:space="preserve">Никогда не пытайтесь работать с системой, будь то труба, двигатель или электрический провод, пока не будет проверено, что она не находится под напряжением и </w:t>
      </w:r>
      <w:r w:rsidRPr="00210EF2">
        <w:rPr>
          <w:b/>
          <w:bCs/>
          <w:sz w:val="23"/>
          <w:szCs w:val="23"/>
          <w:lang w:val="ru-RU"/>
        </w:rPr>
        <w:t>НЕ МОЖЕТ</w:t>
      </w:r>
      <w:r w:rsidRPr="00210EF2">
        <w:rPr>
          <w:sz w:val="23"/>
          <w:szCs w:val="23"/>
          <w:lang w:val="ru-RU"/>
        </w:rPr>
        <w:t xml:space="preserve"> быть включена во время выполнения работы.</w:t>
      </w:r>
    </w:p>
    <w:p w14:paraId="57FBD63F" w14:textId="77777777" w:rsidR="00B70F45" w:rsidRPr="00210EF2" w:rsidRDefault="00B70F45" w:rsidP="00B70F45">
      <w:pPr>
        <w:pStyle w:val="ListParagraph"/>
        <w:widowControl/>
        <w:numPr>
          <w:ilvl w:val="0"/>
          <w:numId w:val="2"/>
        </w:numPr>
        <w:spacing w:after="160" w:line="259" w:lineRule="auto"/>
        <w:contextualSpacing/>
        <w:jc w:val="both"/>
        <w:rPr>
          <w:sz w:val="23"/>
          <w:szCs w:val="23"/>
          <w:lang w:val="ru-RU"/>
        </w:rPr>
      </w:pPr>
      <w:r w:rsidRPr="00210EF2">
        <w:rPr>
          <w:sz w:val="23"/>
          <w:szCs w:val="23"/>
          <w:lang w:val="ru-RU"/>
        </w:rPr>
        <w:t>При намеренном включении энергии в систему необходимо сначала пройтись по ней и убедиться, что она не подвергнет кого-либо воздействию энергии этой системы.</w:t>
      </w:r>
    </w:p>
    <w:p w14:paraId="7357129D" w14:textId="77777777" w:rsidR="00B70F45" w:rsidRPr="00210EF2" w:rsidRDefault="00B70F45" w:rsidP="00B70F45">
      <w:pPr>
        <w:pStyle w:val="ListParagraph"/>
        <w:widowControl/>
        <w:numPr>
          <w:ilvl w:val="0"/>
          <w:numId w:val="2"/>
        </w:numPr>
        <w:spacing w:after="160" w:line="259" w:lineRule="auto"/>
        <w:contextualSpacing/>
        <w:jc w:val="both"/>
        <w:rPr>
          <w:b/>
          <w:bCs/>
          <w:sz w:val="23"/>
          <w:szCs w:val="23"/>
        </w:rPr>
      </w:pPr>
      <w:r w:rsidRPr="00210EF2">
        <w:rPr>
          <w:sz w:val="23"/>
          <w:szCs w:val="23"/>
          <w:lang w:val="ru-RU"/>
        </w:rPr>
        <w:t xml:space="preserve">Предупреждающие знаки и барьеры должны быть размещены надлежащим образом, чтобы изолировать другой персонал от источников потенциально опасной энергии. </w:t>
      </w:r>
      <w:proofErr w:type="spellStart"/>
      <w:r w:rsidRPr="00210EF2">
        <w:rPr>
          <w:b/>
          <w:bCs/>
          <w:sz w:val="23"/>
          <w:szCs w:val="23"/>
        </w:rPr>
        <w:t>Персонал</w:t>
      </w:r>
      <w:proofErr w:type="spellEnd"/>
      <w:r w:rsidRPr="00210EF2">
        <w:rPr>
          <w:b/>
          <w:bCs/>
          <w:sz w:val="23"/>
          <w:szCs w:val="23"/>
        </w:rPr>
        <w:t xml:space="preserve"> </w:t>
      </w:r>
      <w:proofErr w:type="spellStart"/>
      <w:r w:rsidRPr="00210EF2">
        <w:rPr>
          <w:b/>
          <w:bCs/>
          <w:sz w:val="23"/>
          <w:szCs w:val="23"/>
        </w:rPr>
        <w:t>должен</w:t>
      </w:r>
      <w:proofErr w:type="spellEnd"/>
      <w:r w:rsidRPr="00210EF2">
        <w:rPr>
          <w:b/>
          <w:bCs/>
          <w:sz w:val="23"/>
          <w:szCs w:val="23"/>
        </w:rPr>
        <w:t xml:space="preserve"> </w:t>
      </w:r>
      <w:proofErr w:type="spellStart"/>
      <w:r w:rsidRPr="00210EF2">
        <w:rPr>
          <w:b/>
          <w:bCs/>
          <w:sz w:val="23"/>
          <w:szCs w:val="23"/>
        </w:rPr>
        <w:t>соблюдать</w:t>
      </w:r>
      <w:proofErr w:type="spellEnd"/>
      <w:r w:rsidRPr="00210EF2">
        <w:rPr>
          <w:b/>
          <w:bCs/>
          <w:sz w:val="23"/>
          <w:szCs w:val="23"/>
        </w:rPr>
        <w:t xml:space="preserve"> </w:t>
      </w:r>
      <w:proofErr w:type="spellStart"/>
      <w:r w:rsidRPr="00210EF2">
        <w:rPr>
          <w:b/>
          <w:bCs/>
          <w:sz w:val="23"/>
          <w:szCs w:val="23"/>
        </w:rPr>
        <w:t>все</w:t>
      </w:r>
      <w:proofErr w:type="spellEnd"/>
      <w:r w:rsidRPr="00210EF2">
        <w:rPr>
          <w:b/>
          <w:bCs/>
          <w:sz w:val="23"/>
          <w:szCs w:val="23"/>
        </w:rPr>
        <w:t xml:space="preserve"> </w:t>
      </w:r>
      <w:proofErr w:type="spellStart"/>
      <w:r w:rsidRPr="00210EF2">
        <w:rPr>
          <w:b/>
          <w:bCs/>
          <w:sz w:val="23"/>
          <w:szCs w:val="23"/>
        </w:rPr>
        <w:t>предупреждающие</w:t>
      </w:r>
      <w:proofErr w:type="spellEnd"/>
      <w:r w:rsidRPr="00210EF2">
        <w:rPr>
          <w:b/>
          <w:bCs/>
          <w:sz w:val="23"/>
          <w:szCs w:val="23"/>
        </w:rPr>
        <w:t xml:space="preserve"> </w:t>
      </w:r>
      <w:proofErr w:type="spellStart"/>
      <w:r w:rsidRPr="00210EF2">
        <w:rPr>
          <w:b/>
          <w:bCs/>
          <w:sz w:val="23"/>
          <w:szCs w:val="23"/>
        </w:rPr>
        <w:t>знаки</w:t>
      </w:r>
      <w:proofErr w:type="spellEnd"/>
      <w:r w:rsidRPr="00210EF2">
        <w:rPr>
          <w:b/>
          <w:bCs/>
          <w:sz w:val="23"/>
          <w:szCs w:val="23"/>
        </w:rPr>
        <w:t>.</w:t>
      </w:r>
    </w:p>
    <w:p w14:paraId="6E72082B" w14:textId="77777777" w:rsidR="00B70F45" w:rsidRPr="00210EF2" w:rsidRDefault="00B70F45" w:rsidP="00B70F45">
      <w:pPr>
        <w:pStyle w:val="ListParagraph"/>
        <w:widowControl/>
        <w:numPr>
          <w:ilvl w:val="0"/>
          <w:numId w:val="2"/>
        </w:numPr>
        <w:spacing w:after="160" w:line="259" w:lineRule="auto"/>
        <w:contextualSpacing/>
        <w:jc w:val="both"/>
        <w:rPr>
          <w:sz w:val="23"/>
          <w:szCs w:val="23"/>
          <w:lang w:val="ru-RU"/>
        </w:rPr>
      </w:pPr>
      <w:r w:rsidRPr="00210EF2">
        <w:rPr>
          <w:sz w:val="23"/>
          <w:szCs w:val="23"/>
          <w:lang w:val="ru-RU"/>
        </w:rPr>
        <w:t xml:space="preserve">Задачи, связанные с действующими или </w:t>
      </w:r>
      <w:r w:rsidRPr="00547D83">
        <w:rPr>
          <w:b/>
          <w:bCs/>
          <w:sz w:val="23"/>
          <w:szCs w:val="23"/>
          <w:u w:val="single"/>
          <w:lang w:val="ru-RU"/>
        </w:rPr>
        <w:t>потенциально</w:t>
      </w:r>
      <w:r w:rsidRPr="00210EF2">
        <w:rPr>
          <w:sz w:val="23"/>
          <w:szCs w:val="23"/>
          <w:lang w:val="ru-RU"/>
        </w:rPr>
        <w:t xml:space="preserve"> действующими системами, потребуют защиты или отключения системы, если они не могут быть должным образом защищены.</w:t>
      </w:r>
    </w:p>
    <w:p w14:paraId="27B052A2" w14:textId="77777777" w:rsidR="00B70F45" w:rsidRPr="00210EF2" w:rsidRDefault="00B70F45" w:rsidP="00B70F45">
      <w:pPr>
        <w:pStyle w:val="ListParagraph"/>
        <w:widowControl/>
        <w:numPr>
          <w:ilvl w:val="0"/>
          <w:numId w:val="2"/>
        </w:numPr>
        <w:spacing w:after="160" w:line="259" w:lineRule="auto"/>
        <w:contextualSpacing/>
        <w:jc w:val="both"/>
        <w:rPr>
          <w:sz w:val="23"/>
          <w:szCs w:val="23"/>
          <w:lang w:val="ru-RU"/>
        </w:rPr>
      </w:pPr>
      <w:r w:rsidRPr="00210EF2">
        <w:rPr>
          <w:sz w:val="23"/>
          <w:szCs w:val="23"/>
          <w:lang w:val="ru-RU"/>
        </w:rPr>
        <w:t>Если система должна быть отключена для защиты тех, кто работает рядом с ней, требуется маркировка блокировки.</w:t>
      </w:r>
    </w:p>
    <w:p w14:paraId="325ED1D1" w14:textId="77777777" w:rsidR="00B70F45" w:rsidRPr="00210EF2" w:rsidRDefault="00B70F45" w:rsidP="00B70F45">
      <w:pPr>
        <w:pStyle w:val="ListParagraph"/>
        <w:widowControl/>
        <w:numPr>
          <w:ilvl w:val="0"/>
          <w:numId w:val="2"/>
        </w:numPr>
        <w:spacing w:after="160" w:line="259" w:lineRule="auto"/>
        <w:contextualSpacing/>
        <w:jc w:val="both"/>
        <w:rPr>
          <w:sz w:val="23"/>
          <w:szCs w:val="23"/>
          <w:lang w:val="ru-RU"/>
        </w:rPr>
      </w:pPr>
      <w:r w:rsidRPr="00210EF2">
        <w:rPr>
          <w:sz w:val="23"/>
          <w:szCs w:val="23"/>
          <w:lang w:val="ru-RU"/>
        </w:rPr>
        <w:t xml:space="preserve">Ответственный надзор должен произвести </w:t>
      </w:r>
      <w:r w:rsidRPr="00547D83">
        <w:rPr>
          <w:b/>
          <w:bCs/>
          <w:sz w:val="23"/>
          <w:szCs w:val="23"/>
          <w:lang w:val="ru-RU"/>
        </w:rPr>
        <w:t>надлежащую оценку</w:t>
      </w:r>
      <w:r w:rsidRPr="00210EF2">
        <w:rPr>
          <w:sz w:val="23"/>
          <w:szCs w:val="23"/>
          <w:lang w:val="ru-RU"/>
        </w:rPr>
        <w:t xml:space="preserve"> рабочих зон и сообщить своей бригаде о наличии любого оборудования, находящегося под напряжением, и подвесных установок под напряжением.</w:t>
      </w:r>
    </w:p>
    <w:p w14:paraId="7AA404E8" w14:textId="77777777" w:rsidR="00B70F45" w:rsidRPr="00B70F45" w:rsidRDefault="00B70F45" w:rsidP="00B70F45">
      <w:pPr>
        <w:pStyle w:val="ListParagraph"/>
        <w:widowControl/>
        <w:numPr>
          <w:ilvl w:val="0"/>
          <w:numId w:val="2"/>
        </w:numPr>
        <w:spacing w:after="160" w:line="259" w:lineRule="auto"/>
        <w:contextualSpacing/>
        <w:jc w:val="both"/>
        <w:rPr>
          <w:sz w:val="23"/>
          <w:szCs w:val="23"/>
          <w:lang w:val="ru-RU"/>
        </w:rPr>
      </w:pPr>
      <w:r w:rsidRPr="00210EF2">
        <w:rPr>
          <w:sz w:val="23"/>
          <w:szCs w:val="23"/>
          <w:lang w:val="ru-RU"/>
        </w:rPr>
        <w:lastRenderedPageBreak/>
        <w:t xml:space="preserve">• Доступ в электрические помещения разрешен только уполномоченному и обученному персоналу. </w:t>
      </w:r>
      <w:r w:rsidRPr="00B70F45">
        <w:rPr>
          <w:sz w:val="23"/>
          <w:szCs w:val="23"/>
          <w:lang w:val="ru-RU"/>
        </w:rPr>
        <w:t xml:space="preserve">Не входите в электрические помещения без инструктажа по </w:t>
      </w:r>
      <w:r w:rsidRPr="00210EF2">
        <w:rPr>
          <w:sz w:val="23"/>
          <w:szCs w:val="23"/>
        </w:rPr>
        <w:t>Arc</w:t>
      </w:r>
      <w:r w:rsidRPr="00B70F45">
        <w:rPr>
          <w:sz w:val="23"/>
          <w:szCs w:val="23"/>
          <w:lang w:val="ru-RU"/>
        </w:rPr>
        <w:t xml:space="preserve"> </w:t>
      </w:r>
      <w:r w:rsidRPr="00210EF2">
        <w:rPr>
          <w:sz w:val="23"/>
          <w:szCs w:val="23"/>
        </w:rPr>
        <w:t>Flash</w:t>
      </w:r>
      <w:r w:rsidRPr="00B70F45">
        <w:rPr>
          <w:sz w:val="23"/>
          <w:szCs w:val="23"/>
          <w:lang w:val="ru-RU"/>
        </w:rPr>
        <w:t>.</w:t>
      </w:r>
    </w:p>
    <w:p w14:paraId="015D2B27" w14:textId="77777777" w:rsidR="00B70F45" w:rsidRPr="00B70F45" w:rsidRDefault="00B70F45" w:rsidP="00B70F45">
      <w:pPr>
        <w:pStyle w:val="ListParagraph"/>
        <w:widowControl/>
        <w:numPr>
          <w:ilvl w:val="0"/>
          <w:numId w:val="2"/>
        </w:numPr>
        <w:spacing w:after="160" w:line="259" w:lineRule="auto"/>
        <w:contextualSpacing/>
        <w:jc w:val="both"/>
        <w:rPr>
          <w:sz w:val="23"/>
          <w:szCs w:val="23"/>
          <w:lang w:val="ru-RU"/>
        </w:rPr>
      </w:pPr>
      <w:r w:rsidRPr="00B70F45">
        <w:rPr>
          <w:b/>
          <w:bCs/>
          <w:sz w:val="23"/>
          <w:szCs w:val="23"/>
          <w:lang w:val="ru-RU"/>
        </w:rPr>
        <w:t xml:space="preserve">Все </w:t>
      </w:r>
      <w:r w:rsidRPr="00B70F45">
        <w:rPr>
          <w:sz w:val="23"/>
          <w:szCs w:val="23"/>
          <w:lang w:val="ru-RU"/>
        </w:rPr>
        <w:t>системы должны рассматриваться как действующие, до тех пор, пока не будет доказано обратное.</w:t>
      </w:r>
    </w:p>
    <w:p w14:paraId="6E4D15D0" w14:textId="77777777" w:rsidR="00B70F45" w:rsidRPr="00210EF2" w:rsidRDefault="00B70F45" w:rsidP="00B70F45">
      <w:pPr>
        <w:pStyle w:val="ListParagraph"/>
        <w:widowControl/>
        <w:numPr>
          <w:ilvl w:val="0"/>
          <w:numId w:val="2"/>
        </w:numPr>
        <w:spacing w:after="160" w:line="259" w:lineRule="auto"/>
        <w:contextualSpacing/>
        <w:jc w:val="both"/>
        <w:rPr>
          <w:sz w:val="23"/>
          <w:szCs w:val="23"/>
          <w:lang w:val="ru-RU"/>
        </w:rPr>
      </w:pPr>
      <w:r w:rsidRPr="00210EF2">
        <w:rPr>
          <w:sz w:val="23"/>
          <w:szCs w:val="23"/>
          <w:lang w:val="ru-RU"/>
        </w:rPr>
        <w:t>• Это потребует осмотра и тестирования системы, чтобы убедиться в отсутствии в ней потенциально опасных энергий.</w:t>
      </w:r>
    </w:p>
    <w:p w14:paraId="1E4AB192" w14:textId="77777777" w:rsidR="00B70F45" w:rsidRDefault="00B70F45" w:rsidP="00B70F45">
      <w:pPr>
        <w:tabs>
          <w:tab w:val="left" w:pos="4795"/>
          <w:tab w:val="left" w:pos="7300"/>
          <w:tab w:val="left" w:pos="10333"/>
        </w:tabs>
        <w:spacing w:before="39"/>
        <w:ind w:left="100"/>
        <w:jc w:val="center"/>
        <w:rPr>
          <w:rFonts w:ascii="Calibri"/>
          <w:b/>
          <w:color w:val="FF0000"/>
          <w:spacing w:val="-1"/>
          <w:sz w:val="36"/>
          <w:szCs w:val="32"/>
          <w:u w:val="single"/>
          <w:lang w:val="ru-RU"/>
        </w:rPr>
      </w:pPr>
      <w:r w:rsidRPr="00210EF2">
        <w:rPr>
          <w:rFonts w:ascii="Calibri"/>
          <w:b/>
          <w:color w:val="FF0000"/>
          <w:spacing w:val="-1"/>
          <w:sz w:val="36"/>
          <w:szCs w:val="32"/>
          <w:u w:val="single"/>
          <w:lang w:val="ru-RU"/>
        </w:rPr>
        <w:t>БЫТЬ ОСТОРОЖНЫМ – ЭТО НЕ ПЛАН. КАКИЕ ВОЗМОЖНЫЕ ИСТОЧНИКИ ЭНЕРГИИ ЕСТЬ В ВАШЕЙ РАБОЧЕЙ ЗОНЕ?</w:t>
      </w:r>
    </w:p>
    <w:p w14:paraId="328AE75C" w14:textId="77777777" w:rsidR="00B70F45" w:rsidRPr="00210EF2" w:rsidRDefault="00B70F45" w:rsidP="00B70F45">
      <w:pPr>
        <w:tabs>
          <w:tab w:val="left" w:pos="4795"/>
          <w:tab w:val="left" w:pos="7300"/>
          <w:tab w:val="left" w:pos="10333"/>
        </w:tabs>
        <w:spacing w:before="39"/>
        <w:ind w:left="100"/>
        <w:rPr>
          <w:rFonts w:ascii="Calibri" w:eastAsia="Calibri" w:hAnsi="Calibri" w:cs="Calibri"/>
          <w:sz w:val="24"/>
          <w:szCs w:val="24"/>
          <w:lang w:val="ru-RU"/>
        </w:rPr>
      </w:pPr>
      <w:proofErr w:type="spellStart"/>
      <w:r w:rsidRPr="00210EF2">
        <w:rPr>
          <w:rFonts w:ascii="Calibri"/>
          <w:b/>
          <w:spacing w:val="-1"/>
          <w:sz w:val="24"/>
        </w:rPr>
        <w:t>Компания</w:t>
      </w:r>
      <w:proofErr w:type="spellEnd"/>
      <w:r w:rsidRPr="00210EF2">
        <w:rPr>
          <w:rFonts w:ascii="Calibri"/>
          <w:b/>
          <w:spacing w:val="-1"/>
          <w:sz w:val="24"/>
          <w:u w:val="thick" w:color="000000"/>
          <w:lang w:val="ru-RU"/>
        </w:rPr>
        <w:tab/>
      </w:r>
      <w:r w:rsidRPr="00210EF2">
        <w:rPr>
          <w:rFonts w:ascii="Calibri"/>
          <w:b/>
          <w:spacing w:val="-1"/>
          <w:sz w:val="24"/>
          <w:lang w:val="ru-RU"/>
        </w:rPr>
        <w:tab/>
      </w:r>
      <w:proofErr w:type="spellStart"/>
      <w:r w:rsidRPr="00210EF2">
        <w:rPr>
          <w:rFonts w:ascii="Calibri"/>
          <w:b/>
          <w:spacing w:val="-1"/>
          <w:sz w:val="24"/>
        </w:rPr>
        <w:t>Дата</w:t>
      </w:r>
      <w:proofErr w:type="spellEnd"/>
      <w:r w:rsidRPr="00210EF2">
        <w:rPr>
          <w:rFonts w:ascii="Calibri"/>
          <w:b/>
          <w:sz w:val="24"/>
          <w:u w:val="thick" w:color="000000"/>
          <w:lang w:val="ru-RU"/>
        </w:rPr>
        <w:tab/>
      </w:r>
    </w:p>
    <w:p w14:paraId="15DA8C8A" w14:textId="77777777" w:rsidR="00B70F45" w:rsidRPr="00210EF2" w:rsidRDefault="00B70F45" w:rsidP="00B70F45">
      <w:pPr>
        <w:spacing w:before="1"/>
        <w:rPr>
          <w:rFonts w:ascii="Calibri" w:eastAsia="Calibri" w:hAnsi="Calibri" w:cs="Calibri"/>
          <w:b/>
          <w:bCs/>
          <w:sz w:val="15"/>
          <w:szCs w:val="15"/>
          <w:lang w:val="ru-RU"/>
        </w:rPr>
      </w:pPr>
    </w:p>
    <w:tbl>
      <w:tblPr>
        <w:tblW w:w="0" w:type="auto"/>
        <w:tblInd w:w="100" w:type="dxa"/>
        <w:tblLayout w:type="fixed"/>
        <w:tblCellMar>
          <w:left w:w="0" w:type="dxa"/>
          <w:right w:w="0" w:type="dxa"/>
        </w:tblCellMar>
        <w:tblLook w:val="01E0" w:firstRow="1" w:lastRow="1" w:firstColumn="1" w:lastColumn="1" w:noHBand="0" w:noVBand="0"/>
      </w:tblPr>
      <w:tblGrid>
        <w:gridCol w:w="5250"/>
        <w:gridCol w:w="5251"/>
      </w:tblGrid>
      <w:tr w:rsidR="00B70F45" w14:paraId="1BF42666" w14:textId="77777777" w:rsidTr="00AD766F">
        <w:trPr>
          <w:trHeight w:hRule="exact" w:val="251"/>
        </w:trPr>
        <w:tc>
          <w:tcPr>
            <w:tcW w:w="5250" w:type="dxa"/>
            <w:tcBorders>
              <w:top w:val="single" w:sz="4" w:space="0" w:color="000000"/>
              <w:left w:val="single" w:sz="4" w:space="0" w:color="000000"/>
              <w:bottom w:val="single" w:sz="4" w:space="0" w:color="000000"/>
              <w:right w:val="single" w:sz="4" w:space="0" w:color="000000"/>
            </w:tcBorders>
          </w:tcPr>
          <w:p w14:paraId="7C4E54FC" w14:textId="77777777" w:rsidR="00B70F45" w:rsidRDefault="00B70F45" w:rsidP="00AD766F">
            <w:pPr>
              <w:pStyle w:val="TableParagraph"/>
              <w:spacing w:line="292" w:lineRule="exact"/>
              <w:ind w:left="103"/>
              <w:rPr>
                <w:rFonts w:ascii="Calibri" w:eastAsia="Calibri" w:hAnsi="Calibri" w:cs="Calibri"/>
                <w:sz w:val="24"/>
                <w:szCs w:val="24"/>
              </w:rPr>
            </w:pPr>
            <w:proofErr w:type="spellStart"/>
            <w:r w:rsidRPr="00210EF2">
              <w:rPr>
                <w:rFonts w:ascii="Calibri"/>
                <w:b/>
                <w:sz w:val="24"/>
              </w:rPr>
              <w:t>Имя</w:t>
            </w:r>
            <w:proofErr w:type="spellEnd"/>
            <w:r>
              <w:rPr>
                <w:rFonts w:ascii="Calibri"/>
                <w:b/>
                <w:sz w:val="24"/>
              </w:rPr>
              <w:t xml:space="preserve"> </w:t>
            </w:r>
            <w:r w:rsidRPr="00210EF2">
              <w:rPr>
                <w:rFonts w:ascii="Calibri"/>
                <w:b/>
                <w:sz w:val="24"/>
              </w:rPr>
              <w:t xml:space="preserve">и </w:t>
            </w:r>
            <w:proofErr w:type="spellStart"/>
            <w:r w:rsidRPr="00210EF2">
              <w:rPr>
                <w:rFonts w:ascii="Calibri"/>
                <w:b/>
                <w:sz w:val="24"/>
              </w:rPr>
              <w:t>фамилия</w:t>
            </w:r>
            <w:proofErr w:type="spellEnd"/>
          </w:p>
        </w:tc>
        <w:tc>
          <w:tcPr>
            <w:tcW w:w="5251" w:type="dxa"/>
            <w:tcBorders>
              <w:top w:val="single" w:sz="4" w:space="0" w:color="000000"/>
              <w:left w:val="single" w:sz="4" w:space="0" w:color="000000"/>
              <w:bottom w:val="single" w:sz="4" w:space="0" w:color="000000"/>
              <w:right w:val="single" w:sz="4" w:space="0" w:color="000000"/>
            </w:tcBorders>
          </w:tcPr>
          <w:p w14:paraId="641F32FE" w14:textId="77777777" w:rsidR="00B70F45" w:rsidRDefault="00B70F45" w:rsidP="00AD766F">
            <w:pPr>
              <w:pStyle w:val="TableParagraph"/>
              <w:spacing w:line="292" w:lineRule="exact"/>
              <w:ind w:left="103"/>
              <w:rPr>
                <w:rFonts w:ascii="Calibri" w:eastAsia="Calibri" w:hAnsi="Calibri" w:cs="Calibri"/>
                <w:sz w:val="24"/>
                <w:szCs w:val="24"/>
              </w:rPr>
            </w:pPr>
            <w:proofErr w:type="spellStart"/>
            <w:r w:rsidRPr="00210EF2">
              <w:rPr>
                <w:rFonts w:ascii="Calibri"/>
                <w:b/>
                <w:sz w:val="24"/>
              </w:rPr>
              <w:t>Подпись</w:t>
            </w:r>
            <w:proofErr w:type="spellEnd"/>
          </w:p>
        </w:tc>
      </w:tr>
      <w:tr w:rsidR="00B70F45" w14:paraId="264BB9A5"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071CEA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911ADF8" w14:textId="77777777" w:rsidR="00B70F45" w:rsidRDefault="00B70F45" w:rsidP="00AD766F"/>
        </w:tc>
      </w:tr>
      <w:tr w:rsidR="00B70F45" w14:paraId="351132F2"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21DB6E9"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08FEE12D" w14:textId="77777777" w:rsidR="00B70F45" w:rsidRDefault="00B70F45" w:rsidP="00AD766F"/>
        </w:tc>
      </w:tr>
      <w:tr w:rsidR="00B70F45" w14:paraId="7D6638DF"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FDC3F35"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F71D787" w14:textId="77777777" w:rsidR="00B70F45" w:rsidRDefault="00B70F45" w:rsidP="00AD766F"/>
        </w:tc>
      </w:tr>
      <w:tr w:rsidR="00B70F45" w14:paraId="27E99D1C"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5A0B354"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10C8226" w14:textId="77777777" w:rsidR="00B70F45" w:rsidRDefault="00B70F45" w:rsidP="00AD766F"/>
        </w:tc>
      </w:tr>
      <w:tr w:rsidR="00B70F45" w14:paraId="6AE08220"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83D0294"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798C593" w14:textId="77777777" w:rsidR="00B70F45" w:rsidRDefault="00B70F45" w:rsidP="00AD766F"/>
        </w:tc>
      </w:tr>
      <w:tr w:rsidR="00B70F45" w14:paraId="1222118B"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41ECEAC7"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38F7B686" w14:textId="77777777" w:rsidR="00B70F45" w:rsidRDefault="00B70F45" w:rsidP="00AD766F"/>
        </w:tc>
      </w:tr>
      <w:tr w:rsidR="00B70F45" w14:paraId="35375FC9"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007B353"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027748FA" w14:textId="77777777" w:rsidR="00B70F45" w:rsidRDefault="00B70F45" w:rsidP="00AD766F"/>
        </w:tc>
      </w:tr>
      <w:tr w:rsidR="00B70F45" w14:paraId="524C13E1"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8626802"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23CD1DE" w14:textId="77777777" w:rsidR="00B70F45" w:rsidRDefault="00B70F45" w:rsidP="00AD766F"/>
        </w:tc>
      </w:tr>
      <w:tr w:rsidR="00B70F45" w14:paraId="200D33C1"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4BA37D99"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5A162EC5" w14:textId="77777777" w:rsidR="00B70F45" w:rsidRDefault="00B70F45" w:rsidP="00AD766F"/>
        </w:tc>
      </w:tr>
      <w:tr w:rsidR="00B70F45" w14:paraId="6B9AC8C0"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5873414"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EE5A940" w14:textId="77777777" w:rsidR="00B70F45" w:rsidRDefault="00B70F45" w:rsidP="00AD766F"/>
        </w:tc>
      </w:tr>
      <w:tr w:rsidR="00B70F45" w14:paraId="255A9DF5"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C14590D"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3A8FF65" w14:textId="77777777" w:rsidR="00B70F45" w:rsidRDefault="00B70F45" w:rsidP="00AD766F"/>
        </w:tc>
      </w:tr>
      <w:tr w:rsidR="00B70F45" w14:paraId="756A04FF"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06A98CC"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347486F4" w14:textId="77777777" w:rsidR="00B70F45" w:rsidRDefault="00B70F45" w:rsidP="00AD766F"/>
        </w:tc>
      </w:tr>
      <w:tr w:rsidR="00B70F45" w14:paraId="1C45191A"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7F4E99FA"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05760908" w14:textId="77777777" w:rsidR="00B70F45" w:rsidRDefault="00B70F45" w:rsidP="00AD766F"/>
        </w:tc>
      </w:tr>
      <w:tr w:rsidR="00B70F45" w14:paraId="2275330B"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1E0BFD5"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62C097F" w14:textId="77777777" w:rsidR="00B70F45" w:rsidRDefault="00B70F45" w:rsidP="00AD766F"/>
        </w:tc>
      </w:tr>
      <w:tr w:rsidR="00B70F45" w14:paraId="73F6BF20"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533E1AD"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32655190" w14:textId="77777777" w:rsidR="00B70F45" w:rsidRDefault="00B70F45" w:rsidP="00AD766F"/>
        </w:tc>
      </w:tr>
      <w:tr w:rsidR="00B70F45" w14:paraId="18DDCF88"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5C0F2935"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4CACB663" w14:textId="77777777" w:rsidR="00B70F45" w:rsidRDefault="00B70F45" w:rsidP="00AD766F"/>
        </w:tc>
      </w:tr>
      <w:tr w:rsidR="00B70F45" w14:paraId="2FF0654A"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06F4689"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7F1BD1B" w14:textId="77777777" w:rsidR="00B70F45" w:rsidRDefault="00B70F45" w:rsidP="00AD766F"/>
        </w:tc>
      </w:tr>
      <w:tr w:rsidR="00B70F45" w14:paraId="7396C4EA"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346A8F5E"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770AC790" w14:textId="77777777" w:rsidR="00B70F45" w:rsidRDefault="00B70F45" w:rsidP="00AD766F"/>
        </w:tc>
      </w:tr>
      <w:tr w:rsidR="00B70F45" w14:paraId="4DBA6124"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7A0D2A88"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625A867" w14:textId="77777777" w:rsidR="00B70F45" w:rsidRDefault="00B70F45" w:rsidP="00AD766F"/>
        </w:tc>
      </w:tr>
      <w:tr w:rsidR="00B70F45" w14:paraId="36E4CCE1"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022D873C"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7A9C484" w14:textId="77777777" w:rsidR="00B70F45" w:rsidRDefault="00B70F45" w:rsidP="00AD766F"/>
        </w:tc>
      </w:tr>
      <w:tr w:rsidR="00B70F45" w14:paraId="1FF4B4E0"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294A4D1"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B838792" w14:textId="77777777" w:rsidR="00B70F45" w:rsidRDefault="00B70F45" w:rsidP="00AD766F"/>
        </w:tc>
      </w:tr>
      <w:tr w:rsidR="00B70F45" w14:paraId="26C5BF67"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9CBAEC6"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5FC9AA6" w14:textId="77777777" w:rsidR="00B70F45" w:rsidRDefault="00B70F45" w:rsidP="00AD766F"/>
        </w:tc>
      </w:tr>
      <w:tr w:rsidR="00B70F45" w14:paraId="74A2046E"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B4C97E1"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46B54D4" w14:textId="77777777" w:rsidR="00B70F45" w:rsidRDefault="00B70F45" w:rsidP="00AD766F"/>
        </w:tc>
      </w:tr>
      <w:tr w:rsidR="00B70F45" w14:paraId="0C0CCF8F"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690F1BE"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0196AA38" w14:textId="77777777" w:rsidR="00B70F45" w:rsidRDefault="00B70F45" w:rsidP="00AD766F"/>
        </w:tc>
      </w:tr>
      <w:tr w:rsidR="00B70F45" w14:paraId="3A91DD09"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628350AE"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2BAFD3C" w14:textId="77777777" w:rsidR="00B70F45" w:rsidRDefault="00B70F45" w:rsidP="00AD766F"/>
        </w:tc>
      </w:tr>
      <w:tr w:rsidR="00B70F45" w14:paraId="25D913A2" w14:textId="77777777" w:rsidTr="00AD766F">
        <w:trPr>
          <w:trHeight w:hRule="exact" w:val="333"/>
        </w:trPr>
        <w:tc>
          <w:tcPr>
            <w:tcW w:w="5250" w:type="dxa"/>
            <w:tcBorders>
              <w:top w:val="single" w:sz="4" w:space="0" w:color="000000"/>
              <w:left w:val="single" w:sz="4" w:space="0" w:color="000000"/>
              <w:bottom w:val="single" w:sz="4" w:space="0" w:color="000000"/>
              <w:right w:val="single" w:sz="4" w:space="0" w:color="000000"/>
            </w:tcBorders>
          </w:tcPr>
          <w:p w14:paraId="08D96DE0"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1858E86B" w14:textId="77777777" w:rsidR="00B70F45" w:rsidRDefault="00B70F45" w:rsidP="00AD766F"/>
        </w:tc>
      </w:tr>
      <w:tr w:rsidR="00B70F45" w14:paraId="00FAC2B5"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13D301A0"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0F20D73" w14:textId="77777777" w:rsidR="00B70F45" w:rsidRDefault="00B70F45" w:rsidP="00AD766F"/>
        </w:tc>
      </w:tr>
      <w:tr w:rsidR="00B70F45" w14:paraId="7452EFF2"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F0C49A2"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0571A851" w14:textId="77777777" w:rsidR="00B70F45" w:rsidRDefault="00B70F45" w:rsidP="00AD766F"/>
        </w:tc>
      </w:tr>
      <w:tr w:rsidR="00B70F45" w14:paraId="14A7C42E"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2CCC082B"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A623569" w14:textId="77777777" w:rsidR="00B70F45" w:rsidRDefault="00B70F45" w:rsidP="00AD766F"/>
        </w:tc>
      </w:tr>
      <w:tr w:rsidR="00B70F45" w14:paraId="234AABA2"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31DD3AF"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2A4E922E" w14:textId="77777777" w:rsidR="00B70F45" w:rsidRDefault="00B70F45" w:rsidP="00AD766F"/>
        </w:tc>
      </w:tr>
      <w:tr w:rsidR="00B70F45" w14:paraId="20E85C86" w14:textId="77777777" w:rsidTr="00AD766F">
        <w:trPr>
          <w:trHeight w:hRule="exact" w:val="334"/>
        </w:trPr>
        <w:tc>
          <w:tcPr>
            <w:tcW w:w="5250" w:type="dxa"/>
            <w:tcBorders>
              <w:top w:val="single" w:sz="4" w:space="0" w:color="000000"/>
              <w:left w:val="single" w:sz="4" w:space="0" w:color="000000"/>
              <w:bottom w:val="single" w:sz="4" w:space="0" w:color="000000"/>
              <w:right w:val="single" w:sz="4" w:space="0" w:color="000000"/>
            </w:tcBorders>
          </w:tcPr>
          <w:p w14:paraId="02A723D2" w14:textId="77777777" w:rsidR="00B70F45" w:rsidRDefault="00B70F45" w:rsidP="00AD766F"/>
        </w:tc>
        <w:tc>
          <w:tcPr>
            <w:tcW w:w="5251" w:type="dxa"/>
            <w:tcBorders>
              <w:top w:val="single" w:sz="4" w:space="0" w:color="000000"/>
              <w:left w:val="single" w:sz="4" w:space="0" w:color="000000"/>
              <w:bottom w:val="single" w:sz="4" w:space="0" w:color="000000"/>
              <w:right w:val="single" w:sz="4" w:space="0" w:color="000000"/>
            </w:tcBorders>
          </w:tcPr>
          <w:p w14:paraId="6115EB15" w14:textId="77777777" w:rsidR="00B70F45" w:rsidRDefault="00B70F45" w:rsidP="00AD766F"/>
        </w:tc>
      </w:tr>
    </w:tbl>
    <w:p w14:paraId="0D324DA2" w14:textId="77777777" w:rsidR="00B70F45" w:rsidRDefault="00B70F45" w:rsidP="00B70F45">
      <w:pPr>
        <w:spacing w:before="4"/>
        <w:rPr>
          <w:rFonts w:ascii="Calibri" w:eastAsia="Calibri" w:hAnsi="Calibri" w:cs="Calibri"/>
          <w:b/>
          <w:bCs/>
          <w:sz w:val="3"/>
          <w:szCs w:val="3"/>
        </w:rPr>
      </w:pPr>
    </w:p>
    <w:p w14:paraId="1D4C9750" w14:textId="77777777" w:rsidR="00B70F45" w:rsidRDefault="00B70F45">
      <w:pPr>
        <w:ind w:left="4672"/>
        <w:rPr>
          <w:rFonts w:ascii="Calibri" w:eastAsia="Calibri" w:hAnsi="Calibri" w:cs="Calibri"/>
          <w:sz w:val="20"/>
          <w:szCs w:val="20"/>
        </w:rPr>
      </w:pPr>
    </w:p>
    <w:sectPr w:rsidR="00B70F45" w:rsidSect="0025054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D7934"/>
    <w:multiLevelType w:val="hybridMultilevel"/>
    <w:tmpl w:val="1446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24A71"/>
    <w:multiLevelType w:val="hybridMultilevel"/>
    <w:tmpl w:val="393E727E"/>
    <w:lvl w:ilvl="0" w:tplc="D0F25EC0">
      <w:start w:val="1"/>
      <w:numFmt w:val="bullet"/>
      <w:lvlText w:val=""/>
      <w:lvlJc w:val="left"/>
      <w:pPr>
        <w:ind w:left="1260" w:hanging="360"/>
      </w:pPr>
      <w:rPr>
        <w:rFonts w:ascii="Symbol" w:eastAsia="Symbol" w:hAnsi="Symbol" w:hint="default"/>
        <w:w w:val="100"/>
        <w:sz w:val="24"/>
        <w:szCs w:val="24"/>
      </w:rPr>
    </w:lvl>
    <w:lvl w:ilvl="1" w:tplc="711A7042">
      <w:start w:val="1"/>
      <w:numFmt w:val="bullet"/>
      <w:lvlText w:val="•"/>
      <w:lvlJc w:val="left"/>
      <w:pPr>
        <w:ind w:left="2326" w:hanging="360"/>
      </w:pPr>
      <w:rPr>
        <w:rFonts w:hint="default"/>
      </w:rPr>
    </w:lvl>
    <w:lvl w:ilvl="2" w:tplc="33CEB4C0">
      <w:start w:val="1"/>
      <w:numFmt w:val="bullet"/>
      <w:lvlText w:val="•"/>
      <w:lvlJc w:val="left"/>
      <w:pPr>
        <w:ind w:left="3392" w:hanging="360"/>
      </w:pPr>
      <w:rPr>
        <w:rFonts w:hint="default"/>
      </w:rPr>
    </w:lvl>
    <w:lvl w:ilvl="3" w:tplc="9C12F44C">
      <w:start w:val="1"/>
      <w:numFmt w:val="bullet"/>
      <w:lvlText w:val="•"/>
      <w:lvlJc w:val="left"/>
      <w:pPr>
        <w:ind w:left="4458" w:hanging="360"/>
      </w:pPr>
      <w:rPr>
        <w:rFonts w:hint="default"/>
      </w:rPr>
    </w:lvl>
    <w:lvl w:ilvl="4" w:tplc="CCB6D64C">
      <w:start w:val="1"/>
      <w:numFmt w:val="bullet"/>
      <w:lvlText w:val="•"/>
      <w:lvlJc w:val="left"/>
      <w:pPr>
        <w:ind w:left="5524" w:hanging="360"/>
      </w:pPr>
      <w:rPr>
        <w:rFonts w:hint="default"/>
      </w:rPr>
    </w:lvl>
    <w:lvl w:ilvl="5" w:tplc="DBF0FFC2">
      <w:start w:val="1"/>
      <w:numFmt w:val="bullet"/>
      <w:lvlText w:val="•"/>
      <w:lvlJc w:val="left"/>
      <w:pPr>
        <w:ind w:left="6590" w:hanging="360"/>
      </w:pPr>
      <w:rPr>
        <w:rFonts w:hint="default"/>
      </w:rPr>
    </w:lvl>
    <w:lvl w:ilvl="6" w:tplc="4B7684AC">
      <w:start w:val="1"/>
      <w:numFmt w:val="bullet"/>
      <w:lvlText w:val="•"/>
      <w:lvlJc w:val="left"/>
      <w:pPr>
        <w:ind w:left="7656" w:hanging="360"/>
      </w:pPr>
      <w:rPr>
        <w:rFonts w:hint="default"/>
      </w:rPr>
    </w:lvl>
    <w:lvl w:ilvl="7" w:tplc="541AC638">
      <w:start w:val="1"/>
      <w:numFmt w:val="bullet"/>
      <w:lvlText w:val="•"/>
      <w:lvlJc w:val="left"/>
      <w:pPr>
        <w:ind w:left="8722" w:hanging="360"/>
      </w:pPr>
      <w:rPr>
        <w:rFonts w:hint="default"/>
      </w:rPr>
    </w:lvl>
    <w:lvl w:ilvl="8" w:tplc="DFDC8E94">
      <w:start w:val="1"/>
      <w:numFmt w:val="bullet"/>
      <w:lvlText w:val="•"/>
      <w:lvlJc w:val="left"/>
      <w:pPr>
        <w:ind w:left="9788" w:hanging="360"/>
      </w:pPr>
      <w:rPr>
        <w:rFonts w:hint="default"/>
      </w:rPr>
    </w:lvl>
  </w:abstractNum>
  <w:abstractNum w:abstractNumId="2" w15:restartNumberingAfterBreak="0">
    <w:nsid w:val="6DA06FF9"/>
    <w:multiLevelType w:val="hybridMultilevel"/>
    <w:tmpl w:val="CD222A1E"/>
    <w:lvl w:ilvl="0" w:tplc="BAB06C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CB4111"/>
    <w:rsid w:val="000146D4"/>
    <w:rsid w:val="0002192A"/>
    <w:rsid w:val="00025B6B"/>
    <w:rsid w:val="000D31E6"/>
    <w:rsid w:val="001556D2"/>
    <w:rsid w:val="00162C59"/>
    <w:rsid w:val="0018059D"/>
    <w:rsid w:val="001847A7"/>
    <w:rsid w:val="00217C5E"/>
    <w:rsid w:val="0025054E"/>
    <w:rsid w:val="00375B0F"/>
    <w:rsid w:val="00463622"/>
    <w:rsid w:val="004B7AFD"/>
    <w:rsid w:val="00605C0C"/>
    <w:rsid w:val="006223BA"/>
    <w:rsid w:val="00643338"/>
    <w:rsid w:val="006A1830"/>
    <w:rsid w:val="00773706"/>
    <w:rsid w:val="007770D8"/>
    <w:rsid w:val="007971F2"/>
    <w:rsid w:val="00807F32"/>
    <w:rsid w:val="00810719"/>
    <w:rsid w:val="00816426"/>
    <w:rsid w:val="008D15CC"/>
    <w:rsid w:val="008E39D8"/>
    <w:rsid w:val="00933F2E"/>
    <w:rsid w:val="00A37FA7"/>
    <w:rsid w:val="00B27DB3"/>
    <w:rsid w:val="00B55AB1"/>
    <w:rsid w:val="00B70F45"/>
    <w:rsid w:val="00BA7852"/>
    <w:rsid w:val="00CB4111"/>
    <w:rsid w:val="00DC1746"/>
    <w:rsid w:val="00DD2C00"/>
    <w:rsid w:val="00E407BC"/>
    <w:rsid w:val="00EF4FD6"/>
    <w:rsid w:val="00F5789B"/>
    <w:rsid w:val="00FE0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2419A5CA"/>
  <w15:docId w15:val="{B83389CB-779D-437C-8339-C52F5FC5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3"/>
      <w:ind w:left="54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8D397-3203-412C-8C83-262B996B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1608</Words>
  <Characters>7785</Characters>
  <Application>Microsoft Office Word</Application>
  <DocSecurity>0</DocSecurity>
  <Lines>353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Keylee Trafton</dc:creator>
  <cp:lastModifiedBy>Keylee Trafton</cp:lastModifiedBy>
  <cp:revision>2</cp:revision>
  <dcterms:created xsi:type="dcterms:W3CDTF">2024-01-25T14:20:00Z</dcterms:created>
  <dcterms:modified xsi:type="dcterms:W3CDTF">2024-01-25T14:20:00Z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2019-11-21T00:00:00Z</vt:filetime>
  </property>
  <property fmtid="{D5CDD505-2E9C-101B-9397-08002B2CF9AE}" pid="3" name="Creator">
    <vt:lpwstr>Microsoft® Word for Office 365</vt:lpwstr>
  </property>
  <property fmtid="{D5CDD505-2E9C-101B-9397-08002B2CF9AE}" pid="4" name="LastSaved">
    <vt:filetime>2020-06-12T00:00:00Z</vt:filetime>
  </property>
</Properties>
</file>